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F4F206" w14:textId="77777777" w:rsidR="00A2760B" w:rsidRPr="00E12C4D" w:rsidRDefault="00000000">
      <w:pPr>
        <w:spacing w:after="0" w:line="259" w:lineRule="auto"/>
        <w:ind w:left="100" w:firstLine="0"/>
        <w:jc w:val="center"/>
        <w:rPr>
          <w:color w:val="auto"/>
        </w:rPr>
      </w:pPr>
      <w:r w:rsidRPr="00E12C4D">
        <w:rPr>
          <w:noProof/>
          <w:color w:val="auto"/>
        </w:rPr>
        <w:drawing>
          <wp:inline distT="0" distB="0" distL="0" distR="0" wp14:anchorId="12B0134C" wp14:editId="07E10D60">
            <wp:extent cx="2005965" cy="495300"/>
            <wp:effectExtent l="0" t="0" r="0" b="0"/>
            <wp:docPr id="206" name="Picture 206"/>
            <wp:cNvGraphicFramePr/>
            <a:graphic xmlns:a="http://schemas.openxmlformats.org/drawingml/2006/main">
              <a:graphicData uri="http://schemas.openxmlformats.org/drawingml/2006/picture">
                <pic:pic xmlns:pic="http://schemas.openxmlformats.org/drawingml/2006/picture">
                  <pic:nvPicPr>
                    <pic:cNvPr id="206" name="Picture 206"/>
                    <pic:cNvPicPr/>
                  </pic:nvPicPr>
                  <pic:blipFill>
                    <a:blip r:embed="rId8"/>
                    <a:stretch>
                      <a:fillRect/>
                    </a:stretch>
                  </pic:blipFill>
                  <pic:spPr>
                    <a:xfrm>
                      <a:off x="0" y="0"/>
                      <a:ext cx="2005965" cy="495300"/>
                    </a:xfrm>
                    <a:prstGeom prst="rect">
                      <a:avLst/>
                    </a:prstGeom>
                  </pic:spPr>
                </pic:pic>
              </a:graphicData>
            </a:graphic>
          </wp:inline>
        </w:drawing>
      </w:r>
      <w:r w:rsidRPr="00E12C4D">
        <w:rPr>
          <w:color w:val="auto"/>
        </w:rPr>
        <w:t xml:space="preserve"> </w:t>
      </w:r>
    </w:p>
    <w:p w14:paraId="65F58C0C" w14:textId="77777777" w:rsidR="00A2760B" w:rsidRPr="00E12C4D" w:rsidRDefault="00000000">
      <w:pPr>
        <w:spacing w:after="266" w:line="259" w:lineRule="auto"/>
        <w:ind w:left="100" w:firstLine="0"/>
        <w:jc w:val="center"/>
        <w:rPr>
          <w:color w:val="auto"/>
        </w:rPr>
      </w:pPr>
      <w:r w:rsidRPr="00E12C4D">
        <w:rPr>
          <w:color w:val="auto"/>
        </w:rPr>
        <w:t xml:space="preserve"> </w:t>
      </w:r>
    </w:p>
    <w:p w14:paraId="180A8739" w14:textId="77777777" w:rsidR="00A2760B" w:rsidRPr="00E12C4D" w:rsidRDefault="00000000">
      <w:pPr>
        <w:pBdr>
          <w:top w:val="single" w:sz="4" w:space="0" w:color="000000"/>
          <w:left w:val="single" w:sz="4" w:space="0" w:color="000000"/>
          <w:bottom w:val="single" w:sz="4" w:space="0" w:color="000000"/>
          <w:right w:val="single" w:sz="4" w:space="0" w:color="000000"/>
        </w:pBdr>
        <w:shd w:val="clear" w:color="auto" w:fill="BFBFBF"/>
        <w:spacing w:after="52" w:line="259" w:lineRule="auto"/>
        <w:ind w:left="626" w:firstLine="0"/>
        <w:rPr>
          <w:color w:val="auto"/>
        </w:rPr>
      </w:pPr>
      <w:r w:rsidRPr="00E12C4D">
        <w:rPr>
          <w:color w:val="auto"/>
        </w:rPr>
        <w:t xml:space="preserve"> </w:t>
      </w:r>
    </w:p>
    <w:p w14:paraId="66F24788" w14:textId="77777777" w:rsidR="00A2760B" w:rsidRPr="00E12C4D" w:rsidRDefault="00000000">
      <w:pPr>
        <w:pBdr>
          <w:top w:val="single" w:sz="4" w:space="0" w:color="000000"/>
          <w:left w:val="single" w:sz="4" w:space="0" w:color="000000"/>
          <w:bottom w:val="single" w:sz="4" w:space="0" w:color="000000"/>
          <w:right w:val="single" w:sz="4" w:space="0" w:color="000000"/>
        </w:pBdr>
        <w:shd w:val="clear" w:color="auto" w:fill="BFBFBF"/>
        <w:spacing w:after="0" w:line="259" w:lineRule="auto"/>
        <w:ind w:left="626" w:firstLine="0"/>
        <w:rPr>
          <w:color w:val="auto"/>
        </w:rPr>
      </w:pPr>
      <w:r w:rsidRPr="00E12C4D">
        <w:rPr>
          <w:b/>
          <w:color w:val="auto"/>
          <w:sz w:val="32"/>
        </w:rPr>
        <w:t xml:space="preserve">SAFEGUARDING POLICY &amp; PROCEDURE </w:t>
      </w:r>
    </w:p>
    <w:p w14:paraId="77AF2497" w14:textId="77777777" w:rsidR="00A2760B" w:rsidRPr="00E12C4D" w:rsidRDefault="00000000">
      <w:pPr>
        <w:pBdr>
          <w:top w:val="single" w:sz="4" w:space="0" w:color="000000"/>
          <w:left w:val="single" w:sz="4" w:space="0" w:color="000000"/>
          <w:bottom w:val="single" w:sz="4" w:space="0" w:color="000000"/>
          <w:right w:val="single" w:sz="4" w:space="0" w:color="000000"/>
        </w:pBdr>
        <w:shd w:val="clear" w:color="auto" w:fill="BFBFBF"/>
        <w:spacing w:after="0" w:line="259" w:lineRule="auto"/>
        <w:ind w:left="626" w:firstLine="0"/>
        <w:rPr>
          <w:color w:val="auto"/>
        </w:rPr>
      </w:pPr>
      <w:r w:rsidRPr="00E12C4D">
        <w:rPr>
          <w:color w:val="auto"/>
        </w:rPr>
        <w:t xml:space="preserve"> </w:t>
      </w:r>
    </w:p>
    <w:p w14:paraId="151B9C2F" w14:textId="77777777" w:rsidR="00A2760B" w:rsidRPr="00E12C4D" w:rsidRDefault="00000000">
      <w:pPr>
        <w:spacing w:after="0" w:line="259" w:lineRule="auto"/>
        <w:ind w:left="514" w:firstLine="0"/>
        <w:rPr>
          <w:color w:val="auto"/>
        </w:rPr>
      </w:pPr>
      <w:r w:rsidRPr="00E12C4D">
        <w:rPr>
          <w:color w:val="auto"/>
        </w:rPr>
        <w:t xml:space="preserve"> </w:t>
      </w:r>
    </w:p>
    <w:p w14:paraId="5F437D21" w14:textId="77777777" w:rsidR="00A2760B" w:rsidRPr="00E12C4D" w:rsidRDefault="00000000">
      <w:pPr>
        <w:spacing w:after="0" w:line="259" w:lineRule="auto"/>
        <w:ind w:left="514" w:firstLine="0"/>
        <w:rPr>
          <w:color w:val="auto"/>
        </w:rPr>
      </w:pPr>
      <w:r w:rsidRPr="00E12C4D">
        <w:rPr>
          <w:color w:val="auto"/>
        </w:rPr>
        <w:t xml:space="preserve"> </w:t>
      </w:r>
    </w:p>
    <w:p w14:paraId="3B2454D3" w14:textId="77777777" w:rsidR="00A2760B" w:rsidRPr="00E12C4D" w:rsidRDefault="00000000">
      <w:pPr>
        <w:pStyle w:val="Heading1"/>
        <w:ind w:left="509" w:right="2754"/>
        <w:rPr>
          <w:color w:val="auto"/>
        </w:rPr>
      </w:pPr>
      <w:r w:rsidRPr="00E12C4D">
        <w:rPr>
          <w:color w:val="auto"/>
        </w:rPr>
        <w:t>POLICY / DOCUMENT PURPOSE STATEMENT</w:t>
      </w:r>
      <w:r w:rsidRPr="00E12C4D">
        <w:rPr>
          <w:color w:val="auto"/>
          <w:u w:val="none"/>
        </w:rPr>
        <w:t xml:space="preserve"> </w:t>
      </w:r>
    </w:p>
    <w:p w14:paraId="7BD6E376" w14:textId="77777777" w:rsidR="00A2760B" w:rsidRPr="00E12C4D" w:rsidRDefault="00000000">
      <w:pPr>
        <w:spacing w:after="30"/>
        <w:ind w:left="509"/>
        <w:rPr>
          <w:color w:val="auto"/>
        </w:rPr>
      </w:pPr>
      <w:r w:rsidRPr="00E12C4D">
        <w:rPr>
          <w:color w:val="auto"/>
        </w:rPr>
        <w:t xml:space="preserve">This document details the College’s responsibilities and procedures to actively identify and respond to any concerns regarding the safety and wellbeing of any individual attending the College, particularly those who could </w:t>
      </w:r>
      <w:proofErr w:type="gramStart"/>
      <w:r w:rsidRPr="00E12C4D">
        <w:rPr>
          <w:color w:val="auto"/>
        </w:rPr>
        <w:t>be considered to be</w:t>
      </w:r>
      <w:proofErr w:type="gramEnd"/>
      <w:r w:rsidRPr="00E12C4D">
        <w:rPr>
          <w:color w:val="auto"/>
        </w:rPr>
        <w:t xml:space="preserve"> </w:t>
      </w:r>
    </w:p>
    <w:p w14:paraId="7DE12AA3" w14:textId="77777777" w:rsidR="00A2760B" w:rsidRPr="00E12C4D" w:rsidRDefault="00000000">
      <w:pPr>
        <w:ind w:left="509" w:right="476"/>
        <w:rPr>
          <w:color w:val="auto"/>
        </w:rPr>
      </w:pPr>
      <w:r w:rsidRPr="00E12C4D">
        <w:rPr>
          <w:color w:val="auto"/>
        </w:rPr>
        <w:t>‘</w:t>
      </w:r>
      <w:proofErr w:type="gramStart"/>
      <w:r w:rsidRPr="00E12C4D">
        <w:rPr>
          <w:color w:val="auto"/>
        </w:rPr>
        <w:t>at</w:t>
      </w:r>
      <w:proofErr w:type="gramEnd"/>
      <w:r w:rsidRPr="00E12C4D">
        <w:rPr>
          <w:color w:val="auto"/>
        </w:rPr>
        <w:t xml:space="preserve"> risk’.  </w:t>
      </w:r>
    </w:p>
    <w:p w14:paraId="422DAA52" w14:textId="77777777" w:rsidR="00A2760B" w:rsidRPr="00E12C4D" w:rsidRDefault="00000000">
      <w:pPr>
        <w:spacing w:after="0" w:line="259" w:lineRule="auto"/>
        <w:ind w:left="372" w:firstLine="0"/>
        <w:rPr>
          <w:color w:val="auto"/>
        </w:rPr>
      </w:pPr>
      <w:r w:rsidRPr="00E12C4D">
        <w:rPr>
          <w:b/>
          <w:color w:val="auto"/>
        </w:rPr>
        <w:t xml:space="preserve"> </w:t>
      </w:r>
    </w:p>
    <w:p w14:paraId="6CEBF669" w14:textId="77777777" w:rsidR="00A2760B" w:rsidRPr="00E12C4D" w:rsidRDefault="00000000">
      <w:pPr>
        <w:spacing w:after="3" w:line="259" w:lineRule="auto"/>
        <w:ind w:left="509" w:right="2754"/>
        <w:rPr>
          <w:color w:val="auto"/>
        </w:rPr>
      </w:pPr>
      <w:r w:rsidRPr="00E12C4D">
        <w:rPr>
          <w:b/>
          <w:color w:val="auto"/>
          <w:u w:val="single" w:color="000000"/>
        </w:rPr>
        <w:t>APPLICATION</w:t>
      </w:r>
      <w:r w:rsidRPr="00E12C4D">
        <w:rPr>
          <w:b/>
          <w:color w:val="auto"/>
        </w:rPr>
        <w:t xml:space="preserve"> </w:t>
      </w:r>
    </w:p>
    <w:p w14:paraId="33590631" w14:textId="77777777" w:rsidR="00A2760B" w:rsidRPr="00E12C4D" w:rsidRDefault="00000000">
      <w:pPr>
        <w:ind w:left="509" w:right="476"/>
        <w:rPr>
          <w:color w:val="auto"/>
        </w:rPr>
      </w:pPr>
      <w:r w:rsidRPr="00E12C4D">
        <w:rPr>
          <w:color w:val="auto"/>
        </w:rPr>
        <w:t xml:space="preserve">The policy and procedure apply to all staff, students and visitors  </w:t>
      </w:r>
    </w:p>
    <w:p w14:paraId="794F5CF0" w14:textId="77777777" w:rsidR="00A2760B" w:rsidRPr="00E12C4D" w:rsidRDefault="00000000">
      <w:pPr>
        <w:spacing w:after="0" w:line="259" w:lineRule="auto"/>
        <w:ind w:left="514" w:firstLine="0"/>
        <w:rPr>
          <w:color w:val="auto"/>
        </w:rPr>
      </w:pPr>
      <w:r w:rsidRPr="00E12C4D">
        <w:rPr>
          <w:color w:val="auto"/>
        </w:rPr>
        <w:t xml:space="preserve"> </w:t>
      </w:r>
    </w:p>
    <w:p w14:paraId="74AD6CE7" w14:textId="77777777" w:rsidR="00A2760B" w:rsidRPr="00E12C4D" w:rsidRDefault="00000000">
      <w:pPr>
        <w:pStyle w:val="Heading1"/>
        <w:ind w:left="509" w:right="2754"/>
        <w:rPr>
          <w:color w:val="auto"/>
        </w:rPr>
      </w:pPr>
      <w:r w:rsidRPr="00E12C4D">
        <w:rPr>
          <w:color w:val="auto"/>
        </w:rPr>
        <w:t>INTERPRETATION</w:t>
      </w:r>
      <w:r w:rsidRPr="00E12C4D">
        <w:rPr>
          <w:color w:val="auto"/>
          <w:u w:val="none"/>
        </w:rPr>
        <w:t xml:space="preserve"> </w:t>
      </w:r>
    </w:p>
    <w:p w14:paraId="3C37D4BA" w14:textId="77777777" w:rsidR="00A2760B" w:rsidRPr="00E12C4D" w:rsidRDefault="00000000">
      <w:pPr>
        <w:ind w:left="509" w:right="476"/>
        <w:rPr>
          <w:color w:val="auto"/>
        </w:rPr>
      </w:pPr>
      <w:r w:rsidRPr="00E12C4D">
        <w:rPr>
          <w:color w:val="auto"/>
        </w:rPr>
        <w:t xml:space="preserve">Further guidance on the use or interpretation of this policy may be obtained from the Student Support Team or HR Team. </w:t>
      </w:r>
    </w:p>
    <w:p w14:paraId="44E8B252" w14:textId="77777777" w:rsidR="00A2760B" w:rsidRPr="00E12C4D" w:rsidRDefault="00000000">
      <w:pPr>
        <w:spacing w:after="0" w:line="259" w:lineRule="auto"/>
        <w:ind w:left="514" w:firstLine="0"/>
        <w:rPr>
          <w:color w:val="auto"/>
        </w:rPr>
      </w:pPr>
      <w:r w:rsidRPr="00E12C4D">
        <w:rPr>
          <w:b/>
          <w:color w:val="auto"/>
        </w:rPr>
        <w:t xml:space="preserve"> </w:t>
      </w:r>
    </w:p>
    <w:p w14:paraId="2E0DC9F5" w14:textId="77777777" w:rsidR="00A2760B" w:rsidRPr="00E12C4D" w:rsidRDefault="00000000">
      <w:pPr>
        <w:pStyle w:val="Heading1"/>
        <w:ind w:left="509" w:right="2754"/>
        <w:rPr>
          <w:color w:val="auto"/>
        </w:rPr>
      </w:pPr>
      <w:r w:rsidRPr="00E12C4D">
        <w:rPr>
          <w:color w:val="auto"/>
        </w:rPr>
        <w:t>LINKS WITH OTHER POLICIES / DOCUMENTS</w:t>
      </w:r>
      <w:r w:rsidRPr="00E12C4D">
        <w:rPr>
          <w:color w:val="auto"/>
          <w:u w:val="none"/>
        </w:rPr>
        <w:t xml:space="preserve"> </w:t>
      </w:r>
    </w:p>
    <w:p w14:paraId="6209917F" w14:textId="77777777" w:rsidR="00A2760B" w:rsidRPr="00E12C4D" w:rsidRDefault="00000000">
      <w:pPr>
        <w:spacing w:after="0" w:line="259" w:lineRule="auto"/>
        <w:ind w:left="514" w:firstLine="0"/>
        <w:rPr>
          <w:color w:val="auto"/>
        </w:rPr>
      </w:pPr>
      <w:r w:rsidRPr="00E12C4D">
        <w:rPr>
          <w:b/>
          <w:color w:val="auto"/>
        </w:rPr>
        <w:t xml:space="preserve"> </w:t>
      </w:r>
    </w:p>
    <w:p w14:paraId="241F98A5" w14:textId="77777777" w:rsidR="00A2760B" w:rsidRPr="00E12C4D" w:rsidRDefault="00000000">
      <w:pPr>
        <w:ind w:left="509" w:right="476"/>
        <w:rPr>
          <w:color w:val="auto"/>
        </w:rPr>
      </w:pPr>
      <w:r w:rsidRPr="00E12C4D">
        <w:rPr>
          <w:color w:val="auto"/>
        </w:rPr>
        <w:t xml:space="preserve">Fitness to Study Policy </w:t>
      </w:r>
    </w:p>
    <w:p w14:paraId="4B498EA7" w14:textId="37CA5287" w:rsidR="009376C2" w:rsidRPr="00E12C4D" w:rsidRDefault="009376C2">
      <w:pPr>
        <w:ind w:left="509" w:right="476"/>
        <w:rPr>
          <w:color w:val="auto"/>
        </w:rPr>
      </w:pPr>
      <w:r w:rsidRPr="00E12C4D">
        <w:rPr>
          <w:color w:val="auto"/>
        </w:rPr>
        <w:t>Keeping Children Safe in Education 2024</w:t>
      </w:r>
    </w:p>
    <w:p w14:paraId="47A182F3" w14:textId="48E34C89" w:rsidR="00DA7A99" w:rsidRPr="00E12C4D" w:rsidRDefault="00DA7A99">
      <w:pPr>
        <w:ind w:left="509" w:right="476"/>
        <w:rPr>
          <w:color w:val="auto"/>
        </w:rPr>
      </w:pPr>
      <w:r w:rsidRPr="00E12C4D">
        <w:rPr>
          <w:color w:val="auto"/>
        </w:rPr>
        <w:t xml:space="preserve">Statutory Guidance </w:t>
      </w:r>
      <w:r w:rsidR="00457115" w:rsidRPr="00E12C4D">
        <w:rPr>
          <w:color w:val="auto"/>
        </w:rPr>
        <w:t>on the Prevent Duty 2019</w:t>
      </w:r>
    </w:p>
    <w:p w14:paraId="1F2BBD10" w14:textId="063DD728" w:rsidR="00A2760B" w:rsidRPr="00E12C4D" w:rsidRDefault="00000000">
      <w:pPr>
        <w:ind w:left="509" w:right="476"/>
        <w:rPr>
          <w:color w:val="auto"/>
        </w:rPr>
      </w:pPr>
      <w:r w:rsidRPr="00E12C4D">
        <w:rPr>
          <w:color w:val="auto"/>
        </w:rPr>
        <w:t xml:space="preserve">Email Internet and WIFI Policy </w:t>
      </w:r>
    </w:p>
    <w:p w14:paraId="6C00C0CA" w14:textId="77777777" w:rsidR="00A2760B" w:rsidRPr="00E12C4D" w:rsidRDefault="00000000">
      <w:pPr>
        <w:ind w:left="509" w:right="476"/>
        <w:rPr>
          <w:color w:val="auto"/>
        </w:rPr>
      </w:pPr>
      <w:r w:rsidRPr="00E12C4D">
        <w:rPr>
          <w:color w:val="auto"/>
        </w:rPr>
        <w:t xml:space="preserve">JANET Acceptable Use Policy </w:t>
      </w:r>
    </w:p>
    <w:p w14:paraId="73F0E523" w14:textId="77777777" w:rsidR="00A2760B" w:rsidRPr="00E12C4D" w:rsidRDefault="00000000">
      <w:pPr>
        <w:ind w:left="509" w:right="476"/>
        <w:rPr>
          <w:color w:val="auto"/>
        </w:rPr>
      </w:pPr>
      <w:r w:rsidRPr="00E12C4D">
        <w:rPr>
          <w:color w:val="auto"/>
        </w:rPr>
        <w:t xml:space="preserve">Preventing Radicalisation Guidance  </w:t>
      </w:r>
    </w:p>
    <w:p w14:paraId="7B93754F" w14:textId="77777777" w:rsidR="00A2760B" w:rsidRPr="00E12C4D" w:rsidRDefault="00000000">
      <w:pPr>
        <w:ind w:left="509" w:right="476"/>
        <w:rPr>
          <w:color w:val="auto"/>
        </w:rPr>
      </w:pPr>
      <w:r w:rsidRPr="00E12C4D">
        <w:rPr>
          <w:color w:val="auto"/>
        </w:rPr>
        <w:t xml:space="preserve">Freedom of Expression Policy </w:t>
      </w:r>
    </w:p>
    <w:p w14:paraId="630852CE" w14:textId="77777777" w:rsidR="00A2760B" w:rsidRPr="00E12C4D" w:rsidRDefault="00000000">
      <w:pPr>
        <w:ind w:left="509" w:right="476"/>
        <w:rPr>
          <w:color w:val="auto"/>
        </w:rPr>
      </w:pPr>
      <w:r w:rsidRPr="00E12C4D">
        <w:rPr>
          <w:color w:val="auto"/>
        </w:rPr>
        <w:t xml:space="preserve">Equality, Diversity and Inclusion Policy </w:t>
      </w:r>
    </w:p>
    <w:p w14:paraId="515D9375" w14:textId="77777777" w:rsidR="00A2760B" w:rsidRPr="00E12C4D" w:rsidRDefault="00000000">
      <w:pPr>
        <w:ind w:left="509" w:right="476"/>
        <w:rPr>
          <w:color w:val="auto"/>
        </w:rPr>
      </w:pPr>
      <w:r w:rsidRPr="00E12C4D">
        <w:rPr>
          <w:color w:val="auto"/>
        </w:rPr>
        <w:t xml:space="preserve">Recruitment and Selection of Staff Policy </w:t>
      </w:r>
    </w:p>
    <w:p w14:paraId="0DEEDB8E" w14:textId="77777777" w:rsidR="00A2760B" w:rsidRPr="00E12C4D" w:rsidRDefault="00000000">
      <w:pPr>
        <w:ind w:left="509" w:right="476"/>
        <w:rPr>
          <w:color w:val="auto"/>
        </w:rPr>
      </w:pPr>
      <w:r w:rsidRPr="00E12C4D">
        <w:rPr>
          <w:color w:val="auto"/>
        </w:rPr>
        <w:t xml:space="preserve">External Speakers Policy </w:t>
      </w:r>
    </w:p>
    <w:p w14:paraId="1F698737" w14:textId="77777777" w:rsidR="00A2760B" w:rsidRPr="00E12C4D" w:rsidRDefault="00000000">
      <w:pPr>
        <w:ind w:left="509" w:right="476"/>
        <w:rPr>
          <w:color w:val="auto"/>
        </w:rPr>
      </w:pPr>
      <w:r w:rsidRPr="00E12C4D">
        <w:rPr>
          <w:color w:val="auto"/>
        </w:rPr>
        <w:t xml:space="preserve">Professional Code of Standards </w:t>
      </w:r>
    </w:p>
    <w:p w14:paraId="2E751E66" w14:textId="77777777" w:rsidR="00A2760B" w:rsidRPr="00E12C4D" w:rsidRDefault="00000000">
      <w:pPr>
        <w:ind w:left="509" w:right="476"/>
        <w:rPr>
          <w:color w:val="auto"/>
        </w:rPr>
      </w:pPr>
      <w:r w:rsidRPr="00E12C4D">
        <w:rPr>
          <w:color w:val="auto"/>
        </w:rPr>
        <w:t xml:space="preserve">Public Interest Disclosure Policy </w:t>
      </w:r>
    </w:p>
    <w:p w14:paraId="5E1C0B97" w14:textId="77777777" w:rsidR="00A2760B" w:rsidRPr="00E12C4D" w:rsidRDefault="00000000">
      <w:pPr>
        <w:spacing w:after="187"/>
        <w:ind w:left="509" w:right="476"/>
        <w:rPr>
          <w:color w:val="auto"/>
        </w:rPr>
      </w:pPr>
      <w:r w:rsidRPr="00E12C4D">
        <w:rPr>
          <w:color w:val="auto"/>
        </w:rPr>
        <w:t xml:space="preserve">Disciplinary Policy </w:t>
      </w:r>
    </w:p>
    <w:p w14:paraId="74F58634" w14:textId="31D594C8" w:rsidR="00A2760B" w:rsidRPr="00E12C4D" w:rsidRDefault="00A2760B">
      <w:pPr>
        <w:spacing w:after="0" w:line="259" w:lineRule="auto"/>
        <w:ind w:left="0" w:firstLine="0"/>
        <w:rPr>
          <w:color w:val="auto"/>
        </w:rPr>
      </w:pPr>
    </w:p>
    <w:tbl>
      <w:tblPr>
        <w:tblStyle w:val="TableGrid"/>
        <w:tblW w:w="8298" w:type="dxa"/>
        <w:tblInd w:w="518" w:type="dxa"/>
        <w:tblCellMar>
          <w:top w:w="13" w:type="dxa"/>
          <w:left w:w="115" w:type="dxa"/>
          <w:right w:w="115" w:type="dxa"/>
        </w:tblCellMar>
        <w:tblLook w:val="04A0" w:firstRow="1" w:lastRow="0" w:firstColumn="1" w:lastColumn="0" w:noHBand="0" w:noVBand="1"/>
      </w:tblPr>
      <w:tblGrid>
        <w:gridCol w:w="4177"/>
        <w:gridCol w:w="4121"/>
      </w:tblGrid>
      <w:tr w:rsidR="00E12C4D" w:rsidRPr="00E12C4D" w14:paraId="328CDDCF" w14:textId="77777777">
        <w:trPr>
          <w:trHeight w:val="286"/>
        </w:trPr>
        <w:tc>
          <w:tcPr>
            <w:tcW w:w="4177" w:type="dxa"/>
            <w:tcBorders>
              <w:top w:val="single" w:sz="4" w:space="0" w:color="000000"/>
              <w:left w:val="single" w:sz="4" w:space="0" w:color="000000"/>
              <w:bottom w:val="single" w:sz="4" w:space="0" w:color="000000"/>
              <w:right w:val="single" w:sz="4" w:space="0" w:color="000000"/>
            </w:tcBorders>
          </w:tcPr>
          <w:p w14:paraId="0A2A7DBE" w14:textId="77777777" w:rsidR="00A2760B" w:rsidRPr="00E12C4D" w:rsidRDefault="00000000">
            <w:pPr>
              <w:tabs>
                <w:tab w:val="center" w:pos="766"/>
                <w:tab w:val="center" w:pos="2333"/>
              </w:tabs>
              <w:spacing w:after="0" w:line="259" w:lineRule="auto"/>
              <w:ind w:left="0" w:firstLine="0"/>
              <w:rPr>
                <w:color w:val="auto"/>
              </w:rPr>
            </w:pPr>
            <w:r w:rsidRPr="00E12C4D">
              <w:rPr>
                <w:rFonts w:ascii="Calibri" w:eastAsia="Calibri" w:hAnsi="Calibri" w:cs="Calibri"/>
                <w:color w:val="auto"/>
                <w:sz w:val="22"/>
              </w:rPr>
              <w:tab/>
            </w:r>
            <w:r w:rsidRPr="00E12C4D">
              <w:rPr>
                <w:color w:val="auto"/>
              </w:rPr>
              <w:t xml:space="preserve"> </w:t>
            </w:r>
            <w:r w:rsidRPr="00E12C4D">
              <w:rPr>
                <w:color w:val="auto"/>
              </w:rPr>
              <w:tab/>
              <w:t xml:space="preserve">Version number </w:t>
            </w:r>
          </w:p>
        </w:tc>
        <w:tc>
          <w:tcPr>
            <w:tcW w:w="4122" w:type="dxa"/>
            <w:tcBorders>
              <w:top w:val="single" w:sz="4" w:space="0" w:color="000000"/>
              <w:left w:val="single" w:sz="4" w:space="0" w:color="000000"/>
              <w:bottom w:val="single" w:sz="4" w:space="0" w:color="000000"/>
              <w:right w:val="single" w:sz="4" w:space="0" w:color="000000"/>
            </w:tcBorders>
          </w:tcPr>
          <w:p w14:paraId="1B269773" w14:textId="019CE140" w:rsidR="00A2760B" w:rsidRPr="00E12C4D" w:rsidRDefault="00580E79">
            <w:pPr>
              <w:spacing w:after="0" w:line="259" w:lineRule="auto"/>
              <w:ind w:left="0" w:right="8" w:firstLine="0"/>
              <w:jc w:val="center"/>
              <w:rPr>
                <w:color w:val="auto"/>
              </w:rPr>
            </w:pPr>
            <w:r w:rsidRPr="00E12C4D">
              <w:rPr>
                <w:color w:val="auto"/>
              </w:rPr>
              <w:t>8</w:t>
            </w:r>
          </w:p>
        </w:tc>
      </w:tr>
      <w:tr w:rsidR="00E12C4D" w:rsidRPr="00E12C4D" w14:paraId="6D50BBCA" w14:textId="77777777">
        <w:trPr>
          <w:trHeight w:val="286"/>
        </w:trPr>
        <w:tc>
          <w:tcPr>
            <w:tcW w:w="4177" w:type="dxa"/>
            <w:tcBorders>
              <w:top w:val="single" w:sz="4" w:space="0" w:color="000000"/>
              <w:left w:val="single" w:sz="4" w:space="0" w:color="000000"/>
              <w:bottom w:val="single" w:sz="4" w:space="0" w:color="000000"/>
              <w:right w:val="single" w:sz="4" w:space="0" w:color="000000"/>
            </w:tcBorders>
          </w:tcPr>
          <w:p w14:paraId="61262F88" w14:textId="77777777" w:rsidR="00A2760B" w:rsidRPr="00E12C4D" w:rsidRDefault="00000000">
            <w:pPr>
              <w:spacing w:after="0" w:line="259" w:lineRule="auto"/>
              <w:ind w:left="0" w:right="3" w:firstLine="0"/>
              <w:jc w:val="center"/>
              <w:rPr>
                <w:color w:val="auto"/>
              </w:rPr>
            </w:pPr>
            <w:r w:rsidRPr="00E12C4D">
              <w:rPr>
                <w:color w:val="auto"/>
              </w:rPr>
              <w:t xml:space="preserve">Owner / Area </w:t>
            </w:r>
          </w:p>
        </w:tc>
        <w:tc>
          <w:tcPr>
            <w:tcW w:w="4122" w:type="dxa"/>
            <w:tcBorders>
              <w:top w:val="single" w:sz="4" w:space="0" w:color="000000"/>
              <w:left w:val="single" w:sz="4" w:space="0" w:color="000000"/>
              <w:bottom w:val="single" w:sz="4" w:space="0" w:color="000000"/>
              <w:right w:val="single" w:sz="4" w:space="0" w:color="000000"/>
            </w:tcBorders>
          </w:tcPr>
          <w:p w14:paraId="10FA4C60" w14:textId="6AFC8430" w:rsidR="00A2760B" w:rsidRPr="00E12C4D" w:rsidRDefault="00000000">
            <w:pPr>
              <w:spacing w:after="0" w:line="259" w:lineRule="auto"/>
              <w:ind w:left="0" w:right="10" w:firstLine="0"/>
              <w:jc w:val="center"/>
              <w:rPr>
                <w:color w:val="auto"/>
              </w:rPr>
            </w:pPr>
            <w:r w:rsidRPr="00E12C4D">
              <w:rPr>
                <w:color w:val="auto"/>
              </w:rPr>
              <w:t xml:space="preserve">Student Services </w:t>
            </w:r>
          </w:p>
        </w:tc>
      </w:tr>
      <w:tr w:rsidR="00E12C4D" w:rsidRPr="00E12C4D" w14:paraId="5BD480E8" w14:textId="77777777">
        <w:trPr>
          <w:trHeight w:val="288"/>
        </w:trPr>
        <w:tc>
          <w:tcPr>
            <w:tcW w:w="4177" w:type="dxa"/>
            <w:tcBorders>
              <w:top w:val="single" w:sz="4" w:space="0" w:color="000000"/>
              <w:left w:val="single" w:sz="4" w:space="0" w:color="000000"/>
              <w:bottom w:val="single" w:sz="4" w:space="0" w:color="000000"/>
              <w:right w:val="single" w:sz="4" w:space="0" w:color="000000"/>
            </w:tcBorders>
          </w:tcPr>
          <w:p w14:paraId="4D412812" w14:textId="77777777" w:rsidR="00A2760B" w:rsidRPr="00E12C4D" w:rsidRDefault="00000000">
            <w:pPr>
              <w:spacing w:after="0" w:line="259" w:lineRule="auto"/>
              <w:ind w:left="0" w:right="5" w:firstLine="0"/>
              <w:jc w:val="center"/>
              <w:rPr>
                <w:color w:val="auto"/>
              </w:rPr>
            </w:pPr>
            <w:r w:rsidRPr="00E12C4D">
              <w:rPr>
                <w:color w:val="auto"/>
              </w:rPr>
              <w:t xml:space="preserve">Date of implementation </w:t>
            </w:r>
          </w:p>
        </w:tc>
        <w:tc>
          <w:tcPr>
            <w:tcW w:w="4122" w:type="dxa"/>
            <w:tcBorders>
              <w:top w:val="single" w:sz="4" w:space="0" w:color="000000"/>
              <w:left w:val="single" w:sz="4" w:space="0" w:color="000000"/>
              <w:bottom w:val="single" w:sz="4" w:space="0" w:color="000000"/>
              <w:right w:val="single" w:sz="4" w:space="0" w:color="000000"/>
            </w:tcBorders>
          </w:tcPr>
          <w:p w14:paraId="57AB25C3" w14:textId="559C28F8" w:rsidR="00A2760B" w:rsidRPr="00E12C4D" w:rsidRDefault="00000000">
            <w:pPr>
              <w:spacing w:after="0" w:line="259" w:lineRule="auto"/>
              <w:ind w:left="0" w:right="6" w:firstLine="0"/>
              <w:jc w:val="center"/>
              <w:rPr>
                <w:color w:val="auto"/>
              </w:rPr>
            </w:pPr>
            <w:r w:rsidRPr="00E12C4D">
              <w:rPr>
                <w:color w:val="auto"/>
              </w:rPr>
              <w:t>February 202</w:t>
            </w:r>
            <w:r w:rsidR="00E92497" w:rsidRPr="00E12C4D">
              <w:rPr>
                <w:color w:val="auto"/>
              </w:rPr>
              <w:t>5</w:t>
            </w:r>
          </w:p>
        </w:tc>
      </w:tr>
      <w:tr w:rsidR="00E12C4D" w:rsidRPr="00E12C4D" w14:paraId="5E96267F" w14:textId="77777777">
        <w:trPr>
          <w:trHeight w:val="286"/>
        </w:trPr>
        <w:tc>
          <w:tcPr>
            <w:tcW w:w="4177" w:type="dxa"/>
            <w:tcBorders>
              <w:top w:val="single" w:sz="4" w:space="0" w:color="000000"/>
              <w:left w:val="single" w:sz="4" w:space="0" w:color="000000"/>
              <w:bottom w:val="single" w:sz="4" w:space="0" w:color="000000"/>
              <w:right w:val="single" w:sz="4" w:space="0" w:color="000000"/>
            </w:tcBorders>
          </w:tcPr>
          <w:p w14:paraId="026220AC" w14:textId="77777777" w:rsidR="00A2760B" w:rsidRPr="00E12C4D" w:rsidRDefault="00000000">
            <w:pPr>
              <w:spacing w:after="0" w:line="259" w:lineRule="auto"/>
              <w:ind w:left="0" w:firstLine="0"/>
              <w:jc w:val="center"/>
              <w:rPr>
                <w:color w:val="auto"/>
              </w:rPr>
            </w:pPr>
            <w:r w:rsidRPr="00E12C4D">
              <w:rPr>
                <w:color w:val="auto"/>
              </w:rPr>
              <w:t xml:space="preserve">Review date </w:t>
            </w:r>
          </w:p>
        </w:tc>
        <w:tc>
          <w:tcPr>
            <w:tcW w:w="4122" w:type="dxa"/>
            <w:tcBorders>
              <w:top w:val="single" w:sz="4" w:space="0" w:color="000000"/>
              <w:left w:val="single" w:sz="4" w:space="0" w:color="000000"/>
              <w:bottom w:val="single" w:sz="4" w:space="0" w:color="000000"/>
              <w:right w:val="single" w:sz="4" w:space="0" w:color="000000"/>
            </w:tcBorders>
          </w:tcPr>
          <w:p w14:paraId="098C188A" w14:textId="6C5874A2" w:rsidR="00A2760B" w:rsidRPr="00E12C4D" w:rsidRDefault="00000000">
            <w:pPr>
              <w:spacing w:after="0" w:line="259" w:lineRule="auto"/>
              <w:ind w:left="0" w:right="6" w:firstLine="0"/>
              <w:jc w:val="center"/>
              <w:rPr>
                <w:color w:val="auto"/>
              </w:rPr>
            </w:pPr>
            <w:r w:rsidRPr="00E12C4D">
              <w:rPr>
                <w:color w:val="auto"/>
              </w:rPr>
              <w:t>February 202</w:t>
            </w:r>
            <w:r w:rsidR="00E92497" w:rsidRPr="00E12C4D">
              <w:rPr>
                <w:color w:val="auto"/>
              </w:rPr>
              <w:t>6</w:t>
            </w:r>
          </w:p>
        </w:tc>
      </w:tr>
      <w:tr w:rsidR="00E12C4D" w:rsidRPr="00E12C4D" w14:paraId="469E99C5" w14:textId="77777777">
        <w:trPr>
          <w:trHeight w:val="286"/>
        </w:trPr>
        <w:tc>
          <w:tcPr>
            <w:tcW w:w="4177" w:type="dxa"/>
            <w:tcBorders>
              <w:top w:val="single" w:sz="4" w:space="0" w:color="000000"/>
              <w:left w:val="single" w:sz="4" w:space="0" w:color="000000"/>
              <w:bottom w:val="single" w:sz="4" w:space="0" w:color="000000"/>
              <w:right w:val="single" w:sz="4" w:space="0" w:color="000000"/>
            </w:tcBorders>
          </w:tcPr>
          <w:p w14:paraId="414FC818" w14:textId="77777777" w:rsidR="00A2760B" w:rsidRPr="00E12C4D" w:rsidRDefault="00000000">
            <w:pPr>
              <w:spacing w:after="0" w:line="259" w:lineRule="auto"/>
              <w:ind w:left="0" w:right="3" w:firstLine="0"/>
              <w:jc w:val="center"/>
              <w:rPr>
                <w:color w:val="auto"/>
              </w:rPr>
            </w:pPr>
            <w:r w:rsidRPr="00E12C4D">
              <w:rPr>
                <w:color w:val="auto"/>
              </w:rPr>
              <w:t xml:space="preserve">Ratified / Authorised by </w:t>
            </w:r>
          </w:p>
        </w:tc>
        <w:tc>
          <w:tcPr>
            <w:tcW w:w="4122" w:type="dxa"/>
            <w:tcBorders>
              <w:top w:val="single" w:sz="4" w:space="0" w:color="000000"/>
              <w:left w:val="single" w:sz="4" w:space="0" w:color="000000"/>
              <w:bottom w:val="single" w:sz="4" w:space="0" w:color="000000"/>
              <w:right w:val="single" w:sz="4" w:space="0" w:color="000000"/>
            </w:tcBorders>
          </w:tcPr>
          <w:p w14:paraId="2CBC15D7" w14:textId="7BF30C4A" w:rsidR="00A2760B" w:rsidRPr="00E12C4D" w:rsidRDefault="00000000">
            <w:pPr>
              <w:spacing w:after="0" w:line="259" w:lineRule="auto"/>
              <w:ind w:left="0" w:right="4" w:firstLine="0"/>
              <w:jc w:val="center"/>
              <w:rPr>
                <w:color w:val="auto"/>
              </w:rPr>
            </w:pPr>
            <w:r w:rsidRPr="00E12C4D">
              <w:rPr>
                <w:color w:val="auto"/>
              </w:rPr>
              <w:t>GB 3/2</w:t>
            </w:r>
            <w:r w:rsidR="00E92497" w:rsidRPr="00E12C4D">
              <w:rPr>
                <w:color w:val="auto"/>
              </w:rPr>
              <w:t>5</w:t>
            </w:r>
          </w:p>
        </w:tc>
      </w:tr>
    </w:tbl>
    <w:p w14:paraId="4D7DEB0A" w14:textId="77777777" w:rsidR="00A2760B" w:rsidRPr="00E12C4D" w:rsidRDefault="00000000">
      <w:pPr>
        <w:spacing w:after="0" w:line="259" w:lineRule="auto"/>
        <w:ind w:left="100" w:firstLine="0"/>
        <w:jc w:val="center"/>
        <w:rPr>
          <w:color w:val="auto"/>
        </w:rPr>
      </w:pPr>
      <w:r w:rsidRPr="00E12C4D">
        <w:rPr>
          <w:b/>
          <w:color w:val="auto"/>
        </w:rPr>
        <w:t xml:space="preserve"> </w:t>
      </w:r>
    </w:p>
    <w:p w14:paraId="72AEBB9E" w14:textId="77777777" w:rsidR="00A2760B" w:rsidRPr="00E12C4D" w:rsidRDefault="00000000">
      <w:pPr>
        <w:spacing w:after="0" w:line="259" w:lineRule="auto"/>
        <w:ind w:left="100" w:firstLine="0"/>
        <w:jc w:val="center"/>
        <w:rPr>
          <w:color w:val="auto"/>
        </w:rPr>
      </w:pPr>
      <w:r w:rsidRPr="00E12C4D">
        <w:rPr>
          <w:color w:val="auto"/>
        </w:rPr>
        <w:t xml:space="preserve"> </w:t>
      </w:r>
    </w:p>
    <w:p w14:paraId="34608633" w14:textId="77777777" w:rsidR="00A2760B" w:rsidRPr="00E12C4D" w:rsidRDefault="00000000">
      <w:pPr>
        <w:spacing w:after="0" w:line="259" w:lineRule="auto"/>
        <w:ind w:left="100" w:firstLine="0"/>
        <w:jc w:val="center"/>
        <w:rPr>
          <w:color w:val="auto"/>
        </w:rPr>
      </w:pPr>
      <w:r w:rsidRPr="00E12C4D">
        <w:rPr>
          <w:color w:val="auto"/>
        </w:rPr>
        <w:t xml:space="preserve"> </w:t>
      </w:r>
    </w:p>
    <w:p w14:paraId="76091848" w14:textId="77777777" w:rsidR="00A2760B" w:rsidRPr="00E12C4D" w:rsidRDefault="00000000">
      <w:pPr>
        <w:spacing w:after="0" w:line="259" w:lineRule="auto"/>
        <w:ind w:left="100" w:firstLine="0"/>
        <w:jc w:val="center"/>
        <w:rPr>
          <w:color w:val="auto"/>
        </w:rPr>
      </w:pPr>
      <w:r w:rsidRPr="00E12C4D">
        <w:rPr>
          <w:color w:val="auto"/>
        </w:rPr>
        <w:t xml:space="preserve"> </w:t>
      </w:r>
    </w:p>
    <w:p w14:paraId="55F5867B" w14:textId="77777777" w:rsidR="00A2760B" w:rsidRPr="00E12C4D" w:rsidRDefault="00000000">
      <w:pPr>
        <w:spacing w:after="0" w:line="259" w:lineRule="auto"/>
        <w:ind w:left="0" w:right="184" w:firstLine="0"/>
        <w:jc w:val="center"/>
        <w:rPr>
          <w:color w:val="auto"/>
        </w:rPr>
      </w:pPr>
      <w:r w:rsidRPr="00E12C4D">
        <w:rPr>
          <w:b/>
          <w:color w:val="auto"/>
        </w:rPr>
        <w:lastRenderedPageBreak/>
        <w:t xml:space="preserve"> </w:t>
      </w:r>
    </w:p>
    <w:p w14:paraId="4734EE21" w14:textId="77777777" w:rsidR="00A2760B" w:rsidRPr="00E12C4D" w:rsidRDefault="00000000">
      <w:pPr>
        <w:spacing w:after="0" w:line="259" w:lineRule="auto"/>
        <w:ind w:left="0" w:right="184" w:firstLine="0"/>
        <w:jc w:val="center"/>
        <w:rPr>
          <w:color w:val="auto"/>
        </w:rPr>
      </w:pPr>
      <w:r w:rsidRPr="00E12C4D">
        <w:rPr>
          <w:b/>
          <w:color w:val="auto"/>
        </w:rPr>
        <w:t xml:space="preserve"> </w:t>
      </w:r>
    </w:p>
    <w:p w14:paraId="54A052D6" w14:textId="77777777" w:rsidR="00A2760B" w:rsidRPr="00E12C4D" w:rsidRDefault="00000000">
      <w:pPr>
        <w:spacing w:after="0" w:line="259" w:lineRule="auto"/>
        <w:ind w:left="0" w:right="184" w:firstLine="0"/>
        <w:jc w:val="center"/>
        <w:rPr>
          <w:color w:val="auto"/>
        </w:rPr>
      </w:pPr>
      <w:r w:rsidRPr="00E12C4D">
        <w:rPr>
          <w:b/>
          <w:color w:val="auto"/>
        </w:rPr>
        <w:t xml:space="preserve"> </w:t>
      </w:r>
    </w:p>
    <w:p w14:paraId="2596B655" w14:textId="77777777" w:rsidR="00A2760B" w:rsidRPr="00E12C4D" w:rsidRDefault="00000000">
      <w:pPr>
        <w:spacing w:after="0" w:line="259" w:lineRule="auto"/>
        <w:ind w:left="0" w:right="184" w:firstLine="0"/>
        <w:jc w:val="center"/>
        <w:rPr>
          <w:color w:val="auto"/>
        </w:rPr>
      </w:pPr>
      <w:r w:rsidRPr="00E12C4D">
        <w:rPr>
          <w:b/>
          <w:color w:val="auto"/>
        </w:rPr>
        <w:t xml:space="preserve"> </w:t>
      </w:r>
    </w:p>
    <w:p w14:paraId="21DDA582" w14:textId="77777777" w:rsidR="00A2760B" w:rsidRPr="00E12C4D" w:rsidRDefault="00000000">
      <w:pPr>
        <w:spacing w:after="0" w:line="259" w:lineRule="auto"/>
        <w:ind w:left="0" w:right="184" w:firstLine="0"/>
        <w:jc w:val="center"/>
        <w:rPr>
          <w:color w:val="auto"/>
        </w:rPr>
      </w:pPr>
      <w:r w:rsidRPr="00E12C4D">
        <w:rPr>
          <w:b/>
          <w:color w:val="auto"/>
        </w:rPr>
        <w:t xml:space="preserve"> </w:t>
      </w:r>
    </w:p>
    <w:p w14:paraId="4F2342C5" w14:textId="77777777" w:rsidR="00A2760B" w:rsidRPr="00E12C4D" w:rsidRDefault="00000000">
      <w:pPr>
        <w:spacing w:after="0" w:line="259" w:lineRule="auto"/>
        <w:ind w:left="0" w:right="184" w:firstLine="0"/>
        <w:jc w:val="center"/>
        <w:rPr>
          <w:color w:val="auto"/>
        </w:rPr>
      </w:pPr>
      <w:r w:rsidRPr="00E12C4D">
        <w:rPr>
          <w:noProof/>
          <w:color w:val="auto"/>
        </w:rPr>
        <w:drawing>
          <wp:inline distT="0" distB="0" distL="0" distR="0" wp14:anchorId="5FCAD4C8" wp14:editId="0351E7FF">
            <wp:extent cx="2005965" cy="495300"/>
            <wp:effectExtent l="0" t="0" r="0" b="0"/>
            <wp:docPr id="357" name="Picture 357"/>
            <wp:cNvGraphicFramePr/>
            <a:graphic xmlns:a="http://schemas.openxmlformats.org/drawingml/2006/main">
              <a:graphicData uri="http://schemas.openxmlformats.org/drawingml/2006/picture">
                <pic:pic xmlns:pic="http://schemas.openxmlformats.org/drawingml/2006/picture">
                  <pic:nvPicPr>
                    <pic:cNvPr id="357" name="Picture 357"/>
                    <pic:cNvPicPr/>
                  </pic:nvPicPr>
                  <pic:blipFill>
                    <a:blip r:embed="rId8"/>
                    <a:stretch>
                      <a:fillRect/>
                    </a:stretch>
                  </pic:blipFill>
                  <pic:spPr>
                    <a:xfrm>
                      <a:off x="0" y="0"/>
                      <a:ext cx="2005965" cy="495300"/>
                    </a:xfrm>
                    <a:prstGeom prst="rect">
                      <a:avLst/>
                    </a:prstGeom>
                  </pic:spPr>
                </pic:pic>
              </a:graphicData>
            </a:graphic>
          </wp:inline>
        </w:drawing>
      </w:r>
      <w:r w:rsidRPr="00E12C4D">
        <w:rPr>
          <w:b/>
          <w:color w:val="auto"/>
        </w:rPr>
        <w:t xml:space="preserve"> </w:t>
      </w:r>
    </w:p>
    <w:p w14:paraId="16C5518A" w14:textId="77777777" w:rsidR="00A2760B" w:rsidRPr="00E12C4D" w:rsidRDefault="00000000">
      <w:pPr>
        <w:spacing w:after="266" w:line="259" w:lineRule="auto"/>
        <w:ind w:left="4669" w:firstLine="0"/>
        <w:rPr>
          <w:color w:val="auto"/>
        </w:rPr>
      </w:pPr>
      <w:r w:rsidRPr="00E12C4D">
        <w:rPr>
          <w:color w:val="auto"/>
        </w:rPr>
        <w:t xml:space="preserve"> </w:t>
      </w:r>
    </w:p>
    <w:p w14:paraId="2AD5EA09" w14:textId="77777777" w:rsidR="00A2760B" w:rsidRPr="00E12C4D" w:rsidRDefault="00000000">
      <w:pPr>
        <w:pBdr>
          <w:top w:val="single" w:sz="4" w:space="0" w:color="000000"/>
          <w:left w:val="single" w:sz="4" w:space="0" w:color="000000"/>
          <w:bottom w:val="single" w:sz="4" w:space="0" w:color="000000"/>
          <w:right w:val="single" w:sz="4" w:space="0" w:color="000000"/>
        </w:pBdr>
        <w:shd w:val="clear" w:color="auto" w:fill="BFBFBF"/>
        <w:spacing w:after="0" w:line="259" w:lineRule="auto"/>
        <w:ind w:left="626" w:firstLine="0"/>
        <w:rPr>
          <w:color w:val="auto"/>
        </w:rPr>
      </w:pPr>
      <w:r w:rsidRPr="00E12C4D">
        <w:rPr>
          <w:color w:val="auto"/>
        </w:rPr>
        <w:t xml:space="preserve"> </w:t>
      </w:r>
    </w:p>
    <w:p w14:paraId="6B801902" w14:textId="77777777" w:rsidR="00A2760B" w:rsidRPr="00E12C4D" w:rsidRDefault="00000000">
      <w:pPr>
        <w:pBdr>
          <w:top w:val="single" w:sz="4" w:space="0" w:color="000000"/>
          <w:left w:val="single" w:sz="4" w:space="0" w:color="000000"/>
          <w:bottom w:val="single" w:sz="4" w:space="0" w:color="000000"/>
          <w:right w:val="single" w:sz="4" w:space="0" w:color="000000"/>
        </w:pBdr>
        <w:shd w:val="clear" w:color="auto" w:fill="BFBFBF"/>
        <w:spacing w:after="0" w:line="259" w:lineRule="auto"/>
        <w:ind w:left="626" w:firstLine="0"/>
        <w:rPr>
          <w:color w:val="auto"/>
        </w:rPr>
      </w:pPr>
      <w:r w:rsidRPr="00E12C4D">
        <w:rPr>
          <w:b/>
          <w:color w:val="auto"/>
        </w:rPr>
        <w:t xml:space="preserve">SAFEGUARDING POLICY &amp; PROCEDURE  </w:t>
      </w:r>
    </w:p>
    <w:p w14:paraId="2C4C5558" w14:textId="77777777" w:rsidR="00A2760B" w:rsidRPr="00E12C4D" w:rsidRDefault="00000000">
      <w:pPr>
        <w:pBdr>
          <w:top w:val="single" w:sz="4" w:space="0" w:color="000000"/>
          <w:left w:val="single" w:sz="4" w:space="0" w:color="000000"/>
          <w:bottom w:val="single" w:sz="4" w:space="0" w:color="000000"/>
          <w:right w:val="single" w:sz="4" w:space="0" w:color="000000"/>
        </w:pBdr>
        <w:shd w:val="clear" w:color="auto" w:fill="BFBFBF"/>
        <w:spacing w:after="0" w:line="259" w:lineRule="auto"/>
        <w:ind w:left="626" w:firstLine="0"/>
        <w:rPr>
          <w:color w:val="auto"/>
        </w:rPr>
      </w:pPr>
      <w:r w:rsidRPr="00E12C4D">
        <w:rPr>
          <w:color w:val="auto"/>
        </w:rPr>
        <w:t xml:space="preserve"> </w:t>
      </w:r>
    </w:p>
    <w:p w14:paraId="0772CEF0" w14:textId="77777777" w:rsidR="00A2760B" w:rsidRPr="00E12C4D" w:rsidRDefault="00000000">
      <w:pPr>
        <w:spacing w:after="0" w:line="259" w:lineRule="auto"/>
        <w:ind w:left="514" w:firstLine="0"/>
        <w:rPr>
          <w:color w:val="auto"/>
        </w:rPr>
      </w:pPr>
      <w:r w:rsidRPr="00E12C4D">
        <w:rPr>
          <w:color w:val="auto"/>
        </w:rPr>
        <w:t xml:space="preserve"> </w:t>
      </w:r>
    </w:p>
    <w:p w14:paraId="5A7988FB" w14:textId="77777777" w:rsidR="00A2760B" w:rsidRPr="00E12C4D" w:rsidRDefault="00000000">
      <w:pPr>
        <w:spacing w:after="0" w:line="259" w:lineRule="auto"/>
        <w:ind w:left="301" w:firstLine="0"/>
        <w:jc w:val="center"/>
        <w:rPr>
          <w:color w:val="auto"/>
        </w:rPr>
      </w:pPr>
      <w:r w:rsidRPr="00E12C4D">
        <w:rPr>
          <w:b/>
          <w:color w:val="auto"/>
        </w:rPr>
        <w:t xml:space="preserve"> </w:t>
      </w:r>
    </w:p>
    <w:p w14:paraId="0388DD14" w14:textId="5731F9A8" w:rsidR="00A2760B" w:rsidRPr="00E12C4D" w:rsidRDefault="00000000" w:rsidP="00982815">
      <w:pPr>
        <w:pStyle w:val="Heading2"/>
        <w:numPr>
          <w:ilvl w:val="0"/>
          <w:numId w:val="9"/>
        </w:numPr>
        <w:tabs>
          <w:tab w:val="center" w:pos="614"/>
          <w:tab w:val="center" w:pos="1780"/>
        </w:tabs>
        <w:rPr>
          <w:color w:val="auto"/>
        </w:rPr>
      </w:pPr>
      <w:r w:rsidRPr="00E12C4D">
        <w:rPr>
          <w:color w:val="auto"/>
        </w:rPr>
        <w:t xml:space="preserve">Introduction </w:t>
      </w:r>
    </w:p>
    <w:p w14:paraId="2CBC8473" w14:textId="77777777" w:rsidR="00982815" w:rsidRPr="00E12C4D" w:rsidRDefault="00982815" w:rsidP="00982815">
      <w:pPr>
        <w:rPr>
          <w:color w:val="auto"/>
        </w:rPr>
      </w:pPr>
    </w:p>
    <w:p w14:paraId="04E351A6" w14:textId="6A01F772" w:rsidR="00AD7BBA" w:rsidRPr="00E12C4D" w:rsidRDefault="00FF5DD7" w:rsidP="00442F3B">
      <w:pPr>
        <w:pStyle w:val="ListParagraph"/>
        <w:spacing w:before="200" w:after="0" w:line="216" w:lineRule="auto"/>
        <w:ind w:firstLine="0"/>
        <w:rPr>
          <w:rFonts w:asciiTheme="minorHAnsi" w:eastAsiaTheme="minorEastAsia" w:hAnsi="Calibri" w:cstheme="minorBidi"/>
          <w:color w:val="auto"/>
          <w:kern w:val="24"/>
          <w:sz w:val="28"/>
          <w:szCs w:val="28"/>
          <w14:ligatures w14:val="none"/>
        </w:rPr>
      </w:pPr>
      <w:r w:rsidRPr="00E12C4D">
        <w:rPr>
          <w:rFonts w:asciiTheme="minorHAnsi" w:eastAsiaTheme="minorEastAsia" w:hAnsi="Calibri" w:cstheme="minorBidi"/>
          <w:color w:val="auto"/>
          <w:kern w:val="24"/>
          <w:sz w:val="28"/>
          <w:szCs w:val="28"/>
          <w14:ligatures w14:val="none"/>
        </w:rPr>
        <w:t xml:space="preserve">Adult Education policy on Safeguarding </w:t>
      </w:r>
      <w:r w:rsidR="00177BB0" w:rsidRPr="00E12C4D">
        <w:rPr>
          <w:rFonts w:asciiTheme="minorHAnsi" w:eastAsiaTheme="minorEastAsia" w:hAnsi="Calibri" w:cstheme="minorBidi"/>
          <w:color w:val="auto"/>
          <w:kern w:val="24"/>
          <w:sz w:val="28"/>
          <w:szCs w:val="28"/>
          <w14:ligatures w14:val="none"/>
        </w:rPr>
        <w:t xml:space="preserve">still derives from </w:t>
      </w:r>
      <w:r w:rsidR="007555F4" w:rsidRPr="00E12C4D">
        <w:rPr>
          <w:rFonts w:asciiTheme="minorHAnsi" w:eastAsiaTheme="minorEastAsia" w:hAnsi="Calibri" w:cstheme="minorBidi"/>
          <w:color w:val="auto"/>
          <w:kern w:val="24"/>
          <w:sz w:val="28"/>
          <w:szCs w:val="28"/>
          <w14:ligatures w14:val="none"/>
        </w:rPr>
        <w:t>K</w:t>
      </w:r>
      <w:r w:rsidR="00DD6938" w:rsidRPr="00E12C4D">
        <w:rPr>
          <w:rFonts w:asciiTheme="minorHAnsi" w:eastAsiaTheme="minorEastAsia" w:hAnsi="Calibri" w:cstheme="minorBidi"/>
          <w:color w:val="auto"/>
          <w:kern w:val="24"/>
          <w:sz w:val="28"/>
          <w:szCs w:val="28"/>
          <w14:ligatures w14:val="none"/>
        </w:rPr>
        <w:t>eeping Children Safe in Education</w:t>
      </w:r>
      <w:r w:rsidR="00177BB0" w:rsidRPr="00E12C4D">
        <w:rPr>
          <w:rFonts w:asciiTheme="minorHAnsi" w:eastAsiaTheme="minorEastAsia" w:hAnsi="Calibri" w:cstheme="minorBidi"/>
          <w:color w:val="auto"/>
          <w:kern w:val="24"/>
          <w:sz w:val="28"/>
          <w:szCs w:val="28"/>
          <w14:ligatures w14:val="none"/>
        </w:rPr>
        <w:t>. The</w:t>
      </w:r>
      <w:r w:rsidRPr="00E12C4D">
        <w:rPr>
          <w:rFonts w:asciiTheme="minorHAnsi" w:eastAsiaTheme="minorEastAsia" w:hAnsi="Calibri" w:cstheme="minorBidi"/>
          <w:color w:val="auto"/>
          <w:kern w:val="24"/>
          <w:sz w:val="28"/>
          <w:szCs w:val="28"/>
          <w14:ligatures w14:val="none"/>
        </w:rPr>
        <w:t xml:space="preserve"> </w:t>
      </w:r>
      <w:r w:rsidR="00177BB0" w:rsidRPr="00E12C4D">
        <w:rPr>
          <w:rFonts w:asciiTheme="minorHAnsi" w:eastAsiaTheme="minorEastAsia" w:hAnsi="Calibri" w:cstheme="minorBidi"/>
          <w:color w:val="auto"/>
          <w:kern w:val="24"/>
          <w:sz w:val="28"/>
          <w:szCs w:val="28"/>
          <w14:ligatures w14:val="none"/>
        </w:rPr>
        <w:t>2024</w:t>
      </w:r>
      <w:r w:rsidRPr="00E12C4D">
        <w:rPr>
          <w:rFonts w:asciiTheme="minorHAnsi" w:eastAsiaTheme="minorEastAsia" w:hAnsi="Calibri" w:cstheme="minorBidi"/>
          <w:color w:val="auto"/>
          <w:kern w:val="24"/>
          <w:sz w:val="28"/>
          <w:szCs w:val="28"/>
          <w14:ligatures w14:val="none"/>
        </w:rPr>
        <w:t xml:space="preserve"> KCSIE update</w:t>
      </w:r>
      <w:r w:rsidR="00177BB0" w:rsidRPr="00E12C4D">
        <w:rPr>
          <w:rFonts w:asciiTheme="minorHAnsi" w:eastAsiaTheme="minorEastAsia" w:hAnsi="Calibri" w:cstheme="minorBidi"/>
          <w:color w:val="auto"/>
          <w:kern w:val="24"/>
          <w:sz w:val="28"/>
          <w:szCs w:val="28"/>
          <w14:ligatures w14:val="none"/>
        </w:rPr>
        <w:t xml:space="preserve"> </w:t>
      </w:r>
      <w:r w:rsidR="007555F4" w:rsidRPr="00E12C4D">
        <w:rPr>
          <w:rFonts w:asciiTheme="minorHAnsi" w:eastAsiaTheme="minorEastAsia" w:hAnsi="Calibri" w:cstheme="minorBidi"/>
          <w:color w:val="auto"/>
          <w:kern w:val="24"/>
          <w:sz w:val="28"/>
          <w:szCs w:val="28"/>
          <w14:ligatures w14:val="none"/>
        </w:rPr>
        <w:t xml:space="preserve">now defines Safeguarding as </w:t>
      </w:r>
    </w:p>
    <w:p w14:paraId="57C3B12D" w14:textId="34D49E56" w:rsidR="00AD7BBA" w:rsidRPr="00E12C4D" w:rsidRDefault="00AD7BBA" w:rsidP="00442F3B">
      <w:pPr>
        <w:pStyle w:val="ListParagraph"/>
        <w:numPr>
          <w:ilvl w:val="1"/>
          <w:numId w:val="10"/>
        </w:numPr>
        <w:spacing w:before="200" w:after="0" w:line="216" w:lineRule="auto"/>
        <w:rPr>
          <w:rFonts w:ascii="Times New Roman" w:eastAsia="Times New Roman" w:hAnsi="Times New Roman" w:cs="Times New Roman"/>
          <w:color w:val="auto"/>
          <w:kern w:val="0"/>
          <w:sz w:val="28"/>
          <w:szCs w:val="28"/>
          <w14:ligatures w14:val="none"/>
        </w:rPr>
      </w:pPr>
      <w:r w:rsidRPr="00E12C4D">
        <w:rPr>
          <w:rFonts w:asciiTheme="minorHAnsi" w:eastAsiaTheme="minorEastAsia" w:hAnsi="Calibri" w:cstheme="minorBidi"/>
          <w:color w:val="auto"/>
          <w:kern w:val="24"/>
          <w:sz w:val="28"/>
          <w:szCs w:val="28"/>
          <w14:ligatures w14:val="none"/>
        </w:rPr>
        <w:t>providing help and support to meet the needs of children as soon as problems emerge</w:t>
      </w:r>
    </w:p>
    <w:p w14:paraId="0970E99C" w14:textId="59696F84" w:rsidR="00AD7BBA" w:rsidRPr="00E12C4D" w:rsidRDefault="00AD7BBA" w:rsidP="00442F3B">
      <w:pPr>
        <w:pStyle w:val="ListParagraph"/>
        <w:numPr>
          <w:ilvl w:val="1"/>
          <w:numId w:val="10"/>
        </w:numPr>
        <w:spacing w:before="200" w:after="0" w:line="216" w:lineRule="auto"/>
        <w:rPr>
          <w:rFonts w:ascii="Times New Roman" w:eastAsia="Times New Roman" w:hAnsi="Times New Roman" w:cs="Times New Roman"/>
          <w:color w:val="auto"/>
          <w:kern w:val="0"/>
          <w:sz w:val="28"/>
          <w:szCs w:val="28"/>
          <w14:ligatures w14:val="none"/>
        </w:rPr>
      </w:pPr>
      <w:r w:rsidRPr="00E12C4D">
        <w:rPr>
          <w:rFonts w:asciiTheme="minorHAnsi" w:eastAsiaTheme="minorEastAsia" w:hAnsi="Calibri" w:cstheme="minorBidi"/>
          <w:color w:val="auto"/>
          <w:kern w:val="24"/>
          <w:sz w:val="28"/>
          <w:szCs w:val="28"/>
          <w14:ligatures w14:val="none"/>
        </w:rPr>
        <w:t>protecting children from maltreatment, whether that is within or outside the home, including online</w:t>
      </w:r>
    </w:p>
    <w:p w14:paraId="4BBECC7B" w14:textId="023D2C47" w:rsidR="00AD7BBA" w:rsidRPr="00E12C4D" w:rsidRDefault="00AD7BBA" w:rsidP="00442F3B">
      <w:pPr>
        <w:pStyle w:val="ListParagraph"/>
        <w:numPr>
          <w:ilvl w:val="1"/>
          <w:numId w:val="10"/>
        </w:numPr>
        <w:spacing w:before="200" w:after="0" w:line="216" w:lineRule="auto"/>
        <w:rPr>
          <w:rFonts w:ascii="Times New Roman" w:eastAsia="Times New Roman" w:hAnsi="Times New Roman" w:cs="Times New Roman"/>
          <w:color w:val="auto"/>
          <w:kern w:val="0"/>
          <w:sz w:val="28"/>
          <w:szCs w:val="28"/>
          <w14:ligatures w14:val="none"/>
        </w:rPr>
      </w:pPr>
      <w:r w:rsidRPr="00E12C4D">
        <w:rPr>
          <w:rFonts w:asciiTheme="minorHAnsi" w:eastAsiaTheme="minorEastAsia" w:hAnsi="Calibri" w:cstheme="minorBidi"/>
          <w:color w:val="auto"/>
          <w:kern w:val="24"/>
          <w:sz w:val="28"/>
          <w:szCs w:val="28"/>
          <w14:ligatures w14:val="none"/>
        </w:rPr>
        <w:t>preventing the impairment of children</w:t>
      </w:r>
      <w:r w:rsidRPr="00E12C4D">
        <w:rPr>
          <w:rFonts w:asciiTheme="minorHAnsi" w:eastAsiaTheme="minorEastAsia" w:hAnsi="Calibri" w:cstheme="minorBidi"/>
          <w:color w:val="auto"/>
          <w:kern w:val="24"/>
          <w:sz w:val="28"/>
          <w:szCs w:val="28"/>
          <w14:ligatures w14:val="none"/>
        </w:rPr>
        <w:t>’</w:t>
      </w:r>
      <w:r w:rsidRPr="00E12C4D">
        <w:rPr>
          <w:rFonts w:asciiTheme="minorHAnsi" w:eastAsiaTheme="minorEastAsia" w:hAnsi="Calibri" w:cstheme="minorBidi"/>
          <w:color w:val="auto"/>
          <w:kern w:val="24"/>
          <w:sz w:val="28"/>
          <w:szCs w:val="28"/>
          <w14:ligatures w14:val="none"/>
        </w:rPr>
        <w:t>s mental and physical health or development</w:t>
      </w:r>
    </w:p>
    <w:p w14:paraId="71B7571C" w14:textId="0F6E3847" w:rsidR="00AD7BBA" w:rsidRPr="00E12C4D" w:rsidRDefault="00AD7BBA" w:rsidP="00442F3B">
      <w:pPr>
        <w:pStyle w:val="ListParagraph"/>
        <w:numPr>
          <w:ilvl w:val="1"/>
          <w:numId w:val="10"/>
        </w:numPr>
        <w:spacing w:before="200" w:after="0" w:line="216" w:lineRule="auto"/>
        <w:rPr>
          <w:rFonts w:ascii="Times New Roman" w:eastAsia="Times New Roman" w:hAnsi="Times New Roman" w:cs="Times New Roman"/>
          <w:color w:val="auto"/>
          <w:kern w:val="0"/>
          <w:sz w:val="28"/>
          <w:szCs w:val="28"/>
          <w14:ligatures w14:val="none"/>
        </w:rPr>
      </w:pPr>
      <w:r w:rsidRPr="00E12C4D">
        <w:rPr>
          <w:rFonts w:asciiTheme="minorHAnsi" w:eastAsiaTheme="minorEastAsia" w:hAnsi="Calibri" w:cstheme="minorBidi"/>
          <w:color w:val="auto"/>
          <w:kern w:val="24"/>
          <w:sz w:val="28"/>
          <w:szCs w:val="28"/>
          <w14:ligatures w14:val="none"/>
        </w:rPr>
        <w:t>ensuring that children grow up in circumstances consistent with the provision of safe and effective care</w:t>
      </w:r>
    </w:p>
    <w:p w14:paraId="44BF8B7E" w14:textId="280357F7" w:rsidR="00AD7BBA" w:rsidRPr="00E12C4D" w:rsidRDefault="00AD7BBA" w:rsidP="00442F3B">
      <w:pPr>
        <w:pStyle w:val="ListParagraph"/>
        <w:numPr>
          <w:ilvl w:val="1"/>
          <w:numId w:val="10"/>
        </w:numPr>
        <w:rPr>
          <w:color w:val="auto"/>
          <w:sz w:val="28"/>
          <w:szCs w:val="28"/>
        </w:rPr>
      </w:pPr>
      <w:r w:rsidRPr="00E12C4D">
        <w:rPr>
          <w:rFonts w:asciiTheme="minorHAnsi" w:eastAsiaTheme="minorEastAsia" w:hAnsi="Calibri" w:cstheme="minorBidi"/>
          <w:color w:val="auto"/>
          <w:kern w:val="24"/>
          <w:sz w:val="28"/>
          <w:szCs w:val="28"/>
          <w14:ligatures w14:val="none"/>
        </w:rPr>
        <w:t>taking action to enable all children to have the best outcomes.</w:t>
      </w:r>
    </w:p>
    <w:p w14:paraId="3495FE37" w14:textId="77777777" w:rsidR="00A2760B" w:rsidRPr="00E12C4D" w:rsidRDefault="00000000">
      <w:pPr>
        <w:spacing w:after="0" w:line="259" w:lineRule="auto"/>
        <w:ind w:left="514" w:firstLine="0"/>
        <w:rPr>
          <w:color w:val="auto"/>
          <w:sz w:val="28"/>
          <w:szCs w:val="28"/>
        </w:rPr>
      </w:pPr>
      <w:r w:rsidRPr="00E12C4D">
        <w:rPr>
          <w:b/>
          <w:color w:val="auto"/>
          <w:sz w:val="28"/>
          <w:szCs w:val="28"/>
        </w:rPr>
        <w:t xml:space="preserve"> </w:t>
      </w:r>
    </w:p>
    <w:p w14:paraId="40FE634E" w14:textId="12CBE0F1" w:rsidR="00A2760B" w:rsidRPr="00E12C4D" w:rsidRDefault="00000000">
      <w:pPr>
        <w:ind w:left="1090" w:right="476"/>
        <w:rPr>
          <w:color w:val="auto"/>
        </w:rPr>
      </w:pPr>
      <w:r w:rsidRPr="00E12C4D">
        <w:rPr>
          <w:color w:val="auto"/>
        </w:rPr>
        <w:t xml:space="preserve">Fircroft College recognises that members of staff, governors and students </w:t>
      </w:r>
      <w:r w:rsidR="00932854" w:rsidRPr="00E12C4D">
        <w:rPr>
          <w:color w:val="auto"/>
        </w:rPr>
        <w:t xml:space="preserve">all </w:t>
      </w:r>
      <w:r w:rsidRPr="00E12C4D">
        <w:rPr>
          <w:color w:val="auto"/>
        </w:rPr>
        <w:t xml:space="preserve">have a role to play in safeguarding individuals at risk and preventing their abuse.  </w:t>
      </w:r>
    </w:p>
    <w:p w14:paraId="7A346F30" w14:textId="77777777" w:rsidR="00A2760B" w:rsidRPr="00E12C4D" w:rsidRDefault="00000000">
      <w:pPr>
        <w:spacing w:after="0" w:line="259" w:lineRule="auto"/>
        <w:ind w:left="372" w:firstLine="0"/>
        <w:rPr>
          <w:color w:val="auto"/>
        </w:rPr>
      </w:pPr>
      <w:r w:rsidRPr="00E12C4D">
        <w:rPr>
          <w:color w:val="auto"/>
        </w:rPr>
        <w:t xml:space="preserve"> </w:t>
      </w:r>
    </w:p>
    <w:p w14:paraId="489A8C0F" w14:textId="77777777" w:rsidR="00A2760B" w:rsidRPr="00E12C4D" w:rsidRDefault="00000000">
      <w:pPr>
        <w:pStyle w:val="Heading2"/>
        <w:tabs>
          <w:tab w:val="center" w:pos="614"/>
          <w:tab w:val="center" w:pos="2252"/>
        </w:tabs>
        <w:ind w:left="0" w:firstLine="0"/>
        <w:rPr>
          <w:color w:val="auto"/>
        </w:rPr>
      </w:pPr>
      <w:r w:rsidRPr="00E12C4D">
        <w:rPr>
          <w:rFonts w:ascii="Calibri" w:eastAsia="Calibri" w:hAnsi="Calibri" w:cs="Calibri"/>
          <w:b w:val="0"/>
          <w:color w:val="auto"/>
          <w:sz w:val="22"/>
        </w:rPr>
        <w:tab/>
      </w:r>
      <w:r w:rsidRPr="00E12C4D">
        <w:rPr>
          <w:b w:val="0"/>
          <w:color w:val="auto"/>
        </w:rPr>
        <w:t xml:space="preserve">2. </w:t>
      </w:r>
      <w:r w:rsidRPr="00E12C4D">
        <w:rPr>
          <w:b w:val="0"/>
          <w:color w:val="auto"/>
        </w:rPr>
        <w:tab/>
      </w:r>
      <w:r w:rsidRPr="00E12C4D">
        <w:rPr>
          <w:color w:val="auto"/>
        </w:rPr>
        <w:t xml:space="preserve">Safeguarding Adults </w:t>
      </w:r>
    </w:p>
    <w:p w14:paraId="6BFBEC98" w14:textId="77777777" w:rsidR="00A2760B" w:rsidRPr="00E12C4D" w:rsidRDefault="00000000">
      <w:pPr>
        <w:spacing w:after="0" w:line="259" w:lineRule="auto"/>
        <w:ind w:left="514" w:firstLine="0"/>
        <w:rPr>
          <w:color w:val="auto"/>
        </w:rPr>
      </w:pPr>
      <w:r w:rsidRPr="00E12C4D">
        <w:rPr>
          <w:b/>
          <w:color w:val="auto"/>
        </w:rPr>
        <w:t xml:space="preserve"> </w:t>
      </w:r>
    </w:p>
    <w:p w14:paraId="3AB0788F" w14:textId="77777777" w:rsidR="00A2760B" w:rsidRPr="00E12C4D" w:rsidRDefault="00000000">
      <w:pPr>
        <w:spacing w:after="0" w:line="244" w:lineRule="auto"/>
        <w:ind w:left="1080" w:hanging="566"/>
        <w:rPr>
          <w:color w:val="auto"/>
        </w:rPr>
      </w:pPr>
      <w:proofErr w:type="gramStart"/>
      <w:r w:rsidRPr="00E12C4D">
        <w:rPr>
          <w:color w:val="auto"/>
        </w:rPr>
        <w:t>2.1  The</w:t>
      </w:r>
      <w:proofErr w:type="gramEnd"/>
      <w:r w:rsidRPr="00E12C4D">
        <w:rPr>
          <w:color w:val="auto"/>
        </w:rPr>
        <w:t xml:space="preserve"> safeguarding of adults at risk of harm is not an option but a responsibility across all organisations. The expectation for all “at risk” adults is that they are empowered to be free from any preventable harm or exploitation. They are enabled to make their own choices about their lives and to live as independently as their personal circumstances may permit. </w:t>
      </w:r>
    </w:p>
    <w:p w14:paraId="1F0DCAD0" w14:textId="77777777" w:rsidR="00A2760B" w:rsidRPr="00E12C4D" w:rsidRDefault="00000000">
      <w:pPr>
        <w:spacing w:after="0" w:line="259" w:lineRule="auto"/>
        <w:ind w:left="514" w:firstLine="0"/>
        <w:rPr>
          <w:color w:val="auto"/>
        </w:rPr>
      </w:pPr>
      <w:r w:rsidRPr="00E12C4D">
        <w:rPr>
          <w:color w:val="auto"/>
        </w:rPr>
        <w:t xml:space="preserve"> </w:t>
      </w:r>
    </w:p>
    <w:p w14:paraId="6F2A3E43" w14:textId="77777777" w:rsidR="00A2760B" w:rsidRPr="00E12C4D" w:rsidRDefault="00000000">
      <w:pPr>
        <w:ind w:left="1090" w:right="476"/>
        <w:rPr>
          <w:color w:val="auto"/>
        </w:rPr>
      </w:pPr>
      <w:r w:rsidRPr="00E12C4D">
        <w:rPr>
          <w:color w:val="auto"/>
        </w:rPr>
        <w:t xml:space="preserve">An adult is a person aged over 18 years of age. </w:t>
      </w:r>
    </w:p>
    <w:p w14:paraId="42A39317" w14:textId="77777777" w:rsidR="00A2760B" w:rsidRPr="00E12C4D" w:rsidRDefault="00000000">
      <w:pPr>
        <w:spacing w:after="0" w:line="259" w:lineRule="auto"/>
        <w:ind w:left="514" w:firstLine="0"/>
        <w:rPr>
          <w:color w:val="auto"/>
        </w:rPr>
      </w:pPr>
      <w:r w:rsidRPr="00E12C4D">
        <w:rPr>
          <w:color w:val="auto"/>
        </w:rPr>
        <w:t xml:space="preserve"> </w:t>
      </w:r>
    </w:p>
    <w:p w14:paraId="184EB1D9" w14:textId="77777777" w:rsidR="00A2760B" w:rsidRPr="00E12C4D" w:rsidRDefault="00000000">
      <w:pPr>
        <w:pStyle w:val="Heading2"/>
        <w:tabs>
          <w:tab w:val="center" w:pos="614"/>
          <w:tab w:val="center" w:pos="2367"/>
        </w:tabs>
        <w:ind w:left="0" w:firstLine="0"/>
        <w:rPr>
          <w:color w:val="auto"/>
        </w:rPr>
      </w:pPr>
      <w:r w:rsidRPr="00E12C4D">
        <w:rPr>
          <w:rFonts w:ascii="Calibri" w:eastAsia="Calibri" w:hAnsi="Calibri" w:cs="Calibri"/>
          <w:b w:val="0"/>
          <w:color w:val="auto"/>
          <w:sz w:val="22"/>
        </w:rPr>
        <w:tab/>
      </w:r>
      <w:r w:rsidRPr="00E12C4D">
        <w:rPr>
          <w:b w:val="0"/>
          <w:color w:val="auto"/>
        </w:rPr>
        <w:t xml:space="preserve">3. </w:t>
      </w:r>
      <w:r w:rsidRPr="00E12C4D">
        <w:rPr>
          <w:b w:val="0"/>
          <w:color w:val="auto"/>
        </w:rPr>
        <w:tab/>
      </w:r>
      <w:r w:rsidRPr="00E12C4D">
        <w:rPr>
          <w:color w:val="auto"/>
        </w:rPr>
        <w:t xml:space="preserve">Safeguarding Children  </w:t>
      </w:r>
    </w:p>
    <w:p w14:paraId="1E09992B" w14:textId="77777777" w:rsidR="00A2760B" w:rsidRPr="00E12C4D" w:rsidRDefault="00000000">
      <w:pPr>
        <w:spacing w:after="0" w:line="259" w:lineRule="auto"/>
        <w:ind w:left="514" w:firstLine="0"/>
        <w:rPr>
          <w:color w:val="auto"/>
        </w:rPr>
      </w:pPr>
      <w:r w:rsidRPr="00E12C4D">
        <w:rPr>
          <w:color w:val="auto"/>
        </w:rPr>
        <w:t xml:space="preserve"> </w:t>
      </w:r>
    </w:p>
    <w:p w14:paraId="7145B719" w14:textId="3D07AD4E" w:rsidR="00A2760B" w:rsidRPr="00E12C4D" w:rsidRDefault="00000000">
      <w:pPr>
        <w:ind w:left="509"/>
        <w:rPr>
          <w:color w:val="auto"/>
        </w:rPr>
      </w:pPr>
      <w:r w:rsidRPr="00E12C4D">
        <w:rPr>
          <w:color w:val="auto"/>
        </w:rPr>
        <w:t xml:space="preserve">3.1   If there are any safeguarding concerns regarding children of students </w:t>
      </w:r>
      <w:proofErr w:type="gramStart"/>
      <w:r w:rsidRPr="00E12C4D">
        <w:rPr>
          <w:color w:val="auto"/>
        </w:rPr>
        <w:t xml:space="preserve">or </w:t>
      </w:r>
      <w:r w:rsidR="004370BD" w:rsidRPr="00E12C4D">
        <w:rPr>
          <w:color w:val="auto"/>
        </w:rPr>
        <w:t xml:space="preserve"> </w:t>
      </w:r>
      <w:r w:rsidRPr="00E12C4D">
        <w:rPr>
          <w:color w:val="auto"/>
        </w:rPr>
        <w:t>visitors</w:t>
      </w:r>
      <w:proofErr w:type="gramEnd"/>
      <w:r w:rsidRPr="00E12C4D">
        <w:rPr>
          <w:color w:val="auto"/>
        </w:rPr>
        <w:t xml:space="preserve"> to the college, the safeguarding policy will apply. </w:t>
      </w:r>
    </w:p>
    <w:p w14:paraId="1A8E27EE" w14:textId="77777777" w:rsidR="00A2760B" w:rsidRPr="00E12C4D" w:rsidRDefault="00000000">
      <w:pPr>
        <w:spacing w:after="0" w:line="259" w:lineRule="auto"/>
        <w:ind w:left="514" w:firstLine="0"/>
        <w:rPr>
          <w:color w:val="auto"/>
        </w:rPr>
      </w:pPr>
      <w:r w:rsidRPr="00E12C4D">
        <w:rPr>
          <w:color w:val="auto"/>
        </w:rPr>
        <w:lastRenderedPageBreak/>
        <w:t xml:space="preserve"> </w:t>
      </w:r>
    </w:p>
    <w:p w14:paraId="5A9E9406" w14:textId="77777777" w:rsidR="00A2760B" w:rsidRPr="00E12C4D" w:rsidRDefault="00000000">
      <w:pPr>
        <w:ind w:left="1065" w:hanging="566"/>
        <w:rPr>
          <w:color w:val="auto"/>
        </w:rPr>
      </w:pPr>
      <w:r w:rsidRPr="00E12C4D">
        <w:rPr>
          <w:color w:val="auto"/>
        </w:rPr>
        <w:t xml:space="preserve">3.2 Children should not normally be on site but if they are they should be in the care and responsibility of their parent or guardian. The College is an Adult Education </w:t>
      </w:r>
      <w:proofErr w:type="gramStart"/>
      <w:r w:rsidRPr="00E12C4D">
        <w:rPr>
          <w:color w:val="auto"/>
        </w:rPr>
        <w:t>Provider</w:t>
      </w:r>
      <w:proofErr w:type="gramEnd"/>
      <w:r w:rsidRPr="00E12C4D">
        <w:rPr>
          <w:color w:val="auto"/>
        </w:rPr>
        <w:t xml:space="preserve"> and we do not have on-site childcare provision. Where short course students have a last-minute breakdown in childcare arrangements, we will give them option to be a non-resident, learn online if possible or request that they withdraw from the course on this occasion and provide them with an alternative option to study. </w:t>
      </w:r>
    </w:p>
    <w:p w14:paraId="10A19DB9" w14:textId="77777777" w:rsidR="00A2760B" w:rsidRPr="00E12C4D" w:rsidRDefault="00000000">
      <w:pPr>
        <w:spacing w:after="0" w:line="259" w:lineRule="auto"/>
        <w:ind w:left="514" w:firstLine="0"/>
        <w:rPr>
          <w:color w:val="auto"/>
        </w:rPr>
      </w:pPr>
      <w:r w:rsidRPr="00E12C4D">
        <w:rPr>
          <w:color w:val="auto"/>
        </w:rPr>
        <w:t xml:space="preserve"> </w:t>
      </w:r>
    </w:p>
    <w:p w14:paraId="232C7922" w14:textId="77777777" w:rsidR="00A2760B" w:rsidRPr="00E12C4D" w:rsidRDefault="00000000">
      <w:pPr>
        <w:ind w:left="1065" w:hanging="566"/>
        <w:rPr>
          <w:color w:val="auto"/>
        </w:rPr>
      </w:pPr>
      <w:r w:rsidRPr="00E12C4D">
        <w:rPr>
          <w:color w:val="auto"/>
        </w:rPr>
        <w:t xml:space="preserve"> </w:t>
      </w:r>
      <w:r w:rsidRPr="00E12C4D">
        <w:rPr>
          <w:color w:val="auto"/>
        </w:rPr>
        <w:tab/>
        <w:t xml:space="preserve">Children are not allowed in classrooms when adult courses are taking place under any circumstances. Children may be allowed on-site on occasions and these include: </w:t>
      </w:r>
    </w:p>
    <w:p w14:paraId="7C2FC64B" w14:textId="77777777" w:rsidR="00A2760B" w:rsidRPr="00E12C4D" w:rsidRDefault="00000000">
      <w:pPr>
        <w:numPr>
          <w:ilvl w:val="0"/>
          <w:numId w:val="2"/>
        </w:numPr>
        <w:spacing w:after="49"/>
        <w:ind w:hanging="360"/>
        <w:rPr>
          <w:color w:val="auto"/>
        </w:rPr>
      </w:pPr>
      <w:r w:rsidRPr="00E12C4D">
        <w:rPr>
          <w:color w:val="auto"/>
        </w:rPr>
        <w:t xml:space="preserve">If accompanied and supervised by a parent or guardian for a short period of time for example to enquire about short courses or access community events or services.  </w:t>
      </w:r>
    </w:p>
    <w:p w14:paraId="4FD72D3F" w14:textId="77777777" w:rsidR="00A2760B" w:rsidRPr="00E12C4D" w:rsidRDefault="00000000">
      <w:pPr>
        <w:numPr>
          <w:ilvl w:val="0"/>
          <w:numId w:val="2"/>
        </w:numPr>
        <w:ind w:hanging="360"/>
        <w:rPr>
          <w:color w:val="auto"/>
        </w:rPr>
      </w:pPr>
      <w:r w:rsidRPr="00E12C4D">
        <w:rPr>
          <w:color w:val="auto"/>
        </w:rPr>
        <w:t xml:space="preserve">Long course resident students’ children for short visits with the permission of the College in emergency situations. </w:t>
      </w:r>
    </w:p>
    <w:p w14:paraId="129CA5F6" w14:textId="77777777" w:rsidR="005F3CB6" w:rsidRPr="00E12C4D" w:rsidRDefault="005F3CB6" w:rsidP="00277E99">
      <w:pPr>
        <w:ind w:left="1080" w:firstLine="0"/>
        <w:rPr>
          <w:color w:val="auto"/>
        </w:rPr>
      </w:pPr>
    </w:p>
    <w:p w14:paraId="09CC482C" w14:textId="7D9F5BC6" w:rsidR="00FA3216" w:rsidRPr="00E12C4D" w:rsidRDefault="00FA3216" w:rsidP="00FA3216">
      <w:pPr>
        <w:rPr>
          <w:color w:val="auto"/>
        </w:rPr>
      </w:pPr>
      <w:r w:rsidRPr="00E12C4D">
        <w:rPr>
          <w:color w:val="auto"/>
        </w:rPr>
        <w:t xml:space="preserve"> </w:t>
      </w:r>
      <w:r w:rsidR="005F3CB6" w:rsidRPr="00E12C4D">
        <w:rPr>
          <w:color w:val="auto"/>
        </w:rPr>
        <w:tab/>
      </w:r>
      <w:r w:rsidR="004300F2" w:rsidRPr="00E12C4D">
        <w:rPr>
          <w:color w:val="auto"/>
        </w:rPr>
        <w:t xml:space="preserve">     </w:t>
      </w:r>
      <w:r w:rsidRPr="00E12C4D">
        <w:rPr>
          <w:color w:val="auto"/>
        </w:rPr>
        <w:t>Children cannot stay overnight at the colleg</w:t>
      </w:r>
      <w:r w:rsidR="005F3CB6" w:rsidRPr="00E12C4D">
        <w:rPr>
          <w:color w:val="auto"/>
        </w:rPr>
        <w:t>e</w:t>
      </w:r>
    </w:p>
    <w:p w14:paraId="0CEFA96C" w14:textId="77777777" w:rsidR="00A2760B" w:rsidRPr="00E12C4D" w:rsidRDefault="00000000">
      <w:pPr>
        <w:spacing w:after="0" w:line="259" w:lineRule="auto"/>
        <w:ind w:left="1080" w:firstLine="0"/>
        <w:rPr>
          <w:color w:val="auto"/>
        </w:rPr>
      </w:pPr>
      <w:r w:rsidRPr="00E12C4D">
        <w:rPr>
          <w:color w:val="auto"/>
        </w:rPr>
        <w:t xml:space="preserve"> </w:t>
      </w:r>
    </w:p>
    <w:p w14:paraId="73BA8DA4" w14:textId="77777777" w:rsidR="00A2760B" w:rsidRPr="00E12C4D" w:rsidRDefault="00000000">
      <w:pPr>
        <w:spacing w:after="0" w:line="259" w:lineRule="auto"/>
        <w:ind w:left="720" w:firstLine="0"/>
        <w:rPr>
          <w:color w:val="auto"/>
        </w:rPr>
      </w:pPr>
      <w:r w:rsidRPr="00E12C4D">
        <w:rPr>
          <w:color w:val="auto"/>
        </w:rPr>
        <w:t xml:space="preserve">   </w:t>
      </w:r>
    </w:p>
    <w:p w14:paraId="56D8BF98" w14:textId="77777777" w:rsidR="00A2760B" w:rsidRPr="00E12C4D" w:rsidRDefault="00000000">
      <w:pPr>
        <w:pStyle w:val="Heading2"/>
        <w:tabs>
          <w:tab w:val="center" w:pos="614"/>
          <w:tab w:val="center" w:pos="3260"/>
        </w:tabs>
        <w:ind w:left="0" w:firstLine="0"/>
        <w:rPr>
          <w:color w:val="auto"/>
        </w:rPr>
      </w:pPr>
      <w:r w:rsidRPr="00E12C4D">
        <w:rPr>
          <w:rFonts w:ascii="Calibri" w:eastAsia="Calibri" w:hAnsi="Calibri" w:cs="Calibri"/>
          <w:b w:val="0"/>
          <w:color w:val="auto"/>
          <w:sz w:val="22"/>
        </w:rPr>
        <w:tab/>
      </w:r>
      <w:r w:rsidRPr="00E12C4D">
        <w:rPr>
          <w:b w:val="0"/>
          <w:color w:val="auto"/>
        </w:rPr>
        <w:t xml:space="preserve">4. </w:t>
      </w:r>
      <w:r w:rsidRPr="00E12C4D">
        <w:rPr>
          <w:b w:val="0"/>
          <w:color w:val="auto"/>
        </w:rPr>
        <w:tab/>
      </w:r>
      <w:r w:rsidRPr="00E12C4D">
        <w:rPr>
          <w:color w:val="auto"/>
        </w:rPr>
        <w:t xml:space="preserve">Promotion of Health and Development </w:t>
      </w:r>
    </w:p>
    <w:p w14:paraId="543AFD2A" w14:textId="77777777" w:rsidR="00A2760B" w:rsidRPr="00E12C4D" w:rsidRDefault="00000000">
      <w:pPr>
        <w:spacing w:after="0" w:line="259" w:lineRule="auto"/>
        <w:ind w:left="72" w:firstLine="0"/>
        <w:rPr>
          <w:color w:val="auto"/>
        </w:rPr>
      </w:pPr>
      <w:r w:rsidRPr="00E12C4D">
        <w:rPr>
          <w:color w:val="auto"/>
        </w:rPr>
        <w:t xml:space="preserve">        </w:t>
      </w:r>
    </w:p>
    <w:p w14:paraId="760F1104" w14:textId="77777777" w:rsidR="00A2760B" w:rsidRPr="00E12C4D" w:rsidRDefault="00000000">
      <w:pPr>
        <w:ind w:left="1065" w:hanging="566"/>
        <w:rPr>
          <w:color w:val="auto"/>
        </w:rPr>
      </w:pPr>
      <w:proofErr w:type="gramStart"/>
      <w:r w:rsidRPr="00E12C4D">
        <w:rPr>
          <w:color w:val="auto"/>
        </w:rPr>
        <w:t>4.1  The</w:t>
      </w:r>
      <w:proofErr w:type="gramEnd"/>
      <w:r w:rsidRPr="00E12C4D">
        <w:rPr>
          <w:color w:val="auto"/>
        </w:rPr>
        <w:t xml:space="preserve"> college aims to provide a supportive environment that will help learners with mental health difficulties to realise their academic potential and meet course requirements. We also aim to facilitate and promote positive mental health and well-being.  </w:t>
      </w:r>
    </w:p>
    <w:p w14:paraId="3B0CC1B6" w14:textId="77777777" w:rsidR="00A2760B" w:rsidRPr="00E12C4D" w:rsidRDefault="00000000">
      <w:pPr>
        <w:spacing w:after="0" w:line="259" w:lineRule="auto"/>
        <w:ind w:left="514" w:firstLine="0"/>
        <w:rPr>
          <w:color w:val="auto"/>
        </w:rPr>
      </w:pPr>
      <w:r w:rsidRPr="00E12C4D">
        <w:rPr>
          <w:color w:val="auto"/>
        </w:rPr>
        <w:t xml:space="preserve"> </w:t>
      </w:r>
    </w:p>
    <w:p w14:paraId="73703550" w14:textId="77777777" w:rsidR="00A2760B" w:rsidRPr="00E12C4D" w:rsidRDefault="00000000">
      <w:pPr>
        <w:ind w:left="1065" w:right="476" w:hanging="566"/>
        <w:rPr>
          <w:color w:val="auto"/>
        </w:rPr>
      </w:pPr>
      <w:r w:rsidRPr="00E12C4D">
        <w:rPr>
          <w:color w:val="auto"/>
        </w:rPr>
        <w:t xml:space="preserve">4.2 The college embeds a proactive approach to Safeguarding and Prevent through covering the subject in lessons and delivering enrichment activities in this area also.   </w:t>
      </w:r>
    </w:p>
    <w:p w14:paraId="32BA21DE" w14:textId="77777777" w:rsidR="00A2760B" w:rsidRPr="00E12C4D" w:rsidRDefault="00000000">
      <w:pPr>
        <w:spacing w:after="0" w:line="259" w:lineRule="auto"/>
        <w:ind w:left="514" w:firstLine="0"/>
        <w:rPr>
          <w:color w:val="auto"/>
        </w:rPr>
      </w:pPr>
      <w:r w:rsidRPr="00E12C4D">
        <w:rPr>
          <w:color w:val="auto"/>
        </w:rPr>
        <w:t xml:space="preserve"> </w:t>
      </w:r>
    </w:p>
    <w:p w14:paraId="29B21964" w14:textId="77777777" w:rsidR="00A2760B" w:rsidRPr="00E12C4D" w:rsidRDefault="00000000">
      <w:pPr>
        <w:ind w:left="1065" w:right="476" w:hanging="566"/>
        <w:rPr>
          <w:color w:val="auto"/>
        </w:rPr>
      </w:pPr>
      <w:r w:rsidRPr="00E12C4D">
        <w:rPr>
          <w:color w:val="auto"/>
        </w:rPr>
        <w:t xml:space="preserve">4.3 The college recognises the significance of the Equality Act 2010 to college safeguarding, including that colleges: must not unlawfully discriminate against students because of their protected characteristics and must consider how they are supporting students with protected characteristics by taking positive action, where proportionate, to deal with the disadvantages these pupils face. </w:t>
      </w:r>
    </w:p>
    <w:p w14:paraId="3084DFB4" w14:textId="77777777" w:rsidR="00A2760B" w:rsidRPr="00E12C4D" w:rsidRDefault="00000000">
      <w:pPr>
        <w:spacing w:after="0" w:line="259" w:lineRule="auto"/>
        <w:ind w:left="514" w:firstLine="0"/>
        <w:rPr>
          <w:color w:val="auto"/>
        </w:rPr>
      </w:pPr>
      <w:r w:rsidRPr="00E12C4D">
        <w:rPr>
          <w:color w:val="auto"/>
        </w:rPr>
        <w:t xml:space="preserve"> </w:t>
      </w:r>
    </w:p>
    <w:p w14:paraId="7486D614" w14:textId="77777777" w:rsidR="00A2760B" w:rsidRPr="00E12C4D" w:rsidRDefault="00000000">
      <w:pPr>
        <w:ind w:left="1065" w:right="476" w:hanging="566"/>
        <w:rPr>
          <w:color w:val="auto"/>
        </w:rPr>
      </w:pPr>
      <w:r w:rsidRPr="00E12C4D">
        <w:rPr>
          <w:color w:val="auto"/>
        </w:rPr>
        <w:t xml:space="preserve">4.4 The importance of providing a safe space for LGBTQ+ students to speak out and share their concerns is also recognised within the college </w:t>
      </w:r>
    </w:p>
    <w:p w14:paraId="73CFA75C" w14:textId="77777777" w:rsidR="00A2760B" w:rsidRPr="00E12C4D" w:rsidRDefault="00000000">
      <w:pPr>
        <w:spacing w:after="0" w:line="259" w:lineRule="auto"/>
        <w:ind w:left="514" w:firstLine="0"/>
        <w:rPr>
          <w:color w:val="auto"/>
        </w:rPr>
      </w:pPr>
      <w:r w:rsidRPr="00E12C4D">
        <w:rPr>
          <w:color w:val="auto"/>
        </w:rPr>
        <w:t xml:space="preserve"> </w:t>
      </w:r>
    </w:p>
    <w:p w14:paraId="00547C6C" w14:textId="77777777" w:rsidR="00A2760B" w:rsidRPr="00E12C4D" w:rsidRDefault="00000000">
      <w:pPr>
        <w:tabs>
          <w:tab w:val="center" w:pos="614"/>
          <w:tab w:val="center" w:pos="4936"/>
        </w:tabs>
        <w:spacing w:after="0" w:line="259" w:lineRule="auto"/>
        <w:ind w:left="0" w:firstLine="0"/>
        <w:rPr>
          <w:color w:val="auto"/>
        </w:rPr>
      </w:pPr>
      <w:r w:rsidRPr="00E12C4D">
        <w:rPr>
          <w:rFonts w:ascii="Calibri" w:eastAsia="Calibri" w:hAnsi="Calibri" w:cs="Calibri"/>
          <w:color w:val="auto"/>
          <w:sz w:val="22"/>
        </w:rPr>
        <w:tab/>
      </w:r>
      <w:r w:rsidRPr="00E12C4D">
        <w:rPr>
          <w:color w:val="auto"/>
        </w:rPr>
        <w:t xml:space="preserve">5. </w:t>
      </w:r>
      <w:r w:rsidRPr="00E12C4D">
        <w:rPr>
          <w:color w:val="auto"/>
        </w:rPr>
        <w:tab/>
      </w:r>
      <w:r w:rsidRPr="00E12C4D">
        <w:rPr>
          <w:b/>
          <w:color w:val="auto"/>
        </w:rPr>
        <w:t xml:space="preserve">Safe Recruitment and Selection of Staff, Governors, Volunteers and </w:t>
      </w:r>
    </w:p>
    <w:p w14:paraId="4435E26C" w14:textId="77777777" w:rsidR="00A2760B" w:rsidRPr="00E12C4D" w:rsidRDefault="00000000">
      <w:pPr>
        <w:pStyle w:val="Heading1"/>
        <w:spacing w:after="0"/>
        <w:ind w:left="1090"/>
        <w:rPr>
          <w:color w:val="auto"/>
        </w:rPr>
      </w:pPr>
      <w:r w:rsidRPr="00E12C4D">
        <w:rPr>
          <w:color w:val="auto"/>
          <w:u w:val="none"/>
        </w:rPr>
        <w:t xml:space="preserve">Partners </w:t>
      </w:r>
    </w:p>
    <w:p w14:paraId="623C2300" w14:textId="77777777" w:rsidR="00A2760B" w:rsidRPr="00E12C4D" w:rsidRDefault="00000000">
      <w:pPr>
        <w:spacing w:after="0" w:line="259" w:lineRule="auto"/>
        <w:ind w:left="1080" w:firstLine="0"/>
        <w:rPr>
          <w:color w:val="auto"/>
        </w:rPr>
      </w:pPr>
      <w:r w:rsidRPr="00E12C4D">
        <w:rPr>
          <w:b/>
          <w:color w:val="auto"/>
        </w:rPr>
        <w:t xml:space="preserve"> </w:t>
      </w:r>
    </w:p>
    <w:p w14:paraId="38179017" w14:textId="77777777" w:rsidR="00A2760B" w:rsidRPr="00E12C4D" w:rsidRDefault="00000000">
      <w:pPr>
        <w:ind w:left="1065" w:hanging="566"/>
        <w:rPr>
          <w:color w:val="auto"/>
        </w:rPr>
      </w:pPr>
      <w:r w:rsidRPr="00E12C4D">
        <w:rPr>
          <w:color w:val="auto"/>
        </w:rPr>
        <w:t>5.1 The College has a Recruitment and Selection of Staff Policy linking explicitly to this policy.  The policy statement regarding safeguarding is included in all job advertisements, publicity material, recruitment websites and candidate information packs</w:t>
      </w:r>
      <w:r w:rsidRPr="00E12C4D">
        <w:rPr>
          <w:b/>
          <w:color w:val="auto"/>
        </w:rPr>
        <w:t xml:space="preserve"> </w:t>
      </w:r>
    </w:p>
    <w:p w14:paraId="7AFF9B11" w14:textId="77777777" w:rsidR="00A2760B" w:rsidRPr="00E12C4D" w:rsidRDefault="00000000">
      <w:pPr>
        <w:spacing w:after="0" w:line="259" w:lineRule="auto"/>
        <w:ind w:left="514" w:firstLine="0"/>
        <w:rPr>
          <w:color w:val="auto"/>
        </w:rPr>
      </w:pPr>
      <w:r w:rsidRPr="00E12C4D">
        <w:rPr>
          <w:color w:val="auto"/>
        </w:rPr>
        <w:t xml:space="preserve"> </w:t>
      </w:r>
    </w:p>
    <w:p w14:paraId="3AECDDC7" w14:textId="77777777" w:rsidR="00A2760B" w:rsidRPr="00E12C4D" w:rsidRDefault="00000000">
      <w:pPr>
        <w:ind w:left="1065" w:hanging="566"/>
        <w:rPr>
          <w:color w:val="auto"/>
        </w:rPr>
      </w:pPr>
      <w:r w:rsidRPr="00E12C4D">
        <w:rPr>
          <w:color w:val="auto"/>
        </w:rPr>
        <w:lastRenderedPageBreak/>
        <w:t xml:space="preserve">5.2 The recruitment procedure is robust in seeking to establish the commitment of candidates to support the College’s measures to safeguard any adult who may </w:t>
      </w:r>
      <w:proofErr w:type="gramStart"/>
      <w:r w:rsidRPr="00E12C4D">
        <w:rPr>
          <w:color w:val="auto"/>
        </w:rPr>
        <w:t>be considered to be</w:t>
      </w:r>
      <w:proofErr w:type="gramEnd"/>
      <w:r w:rsidRPr="00E12C4D">
        <w:rPr>
          <w:color w:val="auto"/>
        </w:rPr>
        <w:t xml:space="preserve"> ‘at risk’ and to deter, reject or identify people who might abuse individuals or are otherwise unsuitable to work with them.   </w:t>
      </w:r>
    </w:p>
    <w:p w14:paraId="2C04E5D9" w14:textId="77777777" w:rsidR="00A2760B" w:rsidRPr="00E12C4D" w:rsidRDefault="00000000">
      <w:pPr>
        <w:spacing w:after="0" w:line="259" w:lineRule="auto"/>
        <w:ind w:left="514" w:firstLine="0"/>
        <w:rPr>
          <w:color w:val="auto"/>
        </w:rPr>
      </w:pPr>
      <w:r w:rsidRPr="00E12C4D">
        <w:rPr>
          <w:color w:val="auto"/>
        </w:rPr>
        <w:t xml:space="preserve"> </w:t>
      </w:r>
    </w:p>
    <w:p w14:paraId="52F28568" w14:textId="77777777" w:rsidR="00A2760B" w:rsidRPr="00E12C4D" w:rsidRDefault="00000000">
      <w:pPr>
        <w:ind w:left="1065" w:hanging="566"/>
        <w:rPr>
          <w:color w:val="auto"/>
        </w:rPr>
      </w:pPr>
      <w:r w:rsidRPr="00E12C4D">
        <w:rPr>
          <w:color w:val="auto"/>
        </w:rPr>
        <w:t xml:space="preserve">5.3 Partner organisations and their staff working with the college are required to have their own safeguarding training in place or alternatively complete the college safeguarding training before working in partnership.  </w:t>
      </w:r>
    </w:p>
    <w:p w14:paraId="3CF4BCE0" w14:textId="77777777" w:rsidR="00A2760B" w:rsidRPr="00E12C4D" w:rsidRDefault="00000000">
      <w:pPr>
        <w:spacing w:after="0" w:line="259" w:lineRule="auto"/>
        <w:ind w:left="514" w:firstLine="0"/>
        <w:rPr>
          <w:color w:val="auto"/>
        </w:rPr>
      </w:pPr>
      <w:r w:rsidRPr="00E12C4D">
        <w:rPr>
          <w:color w:val="auto"/>
        </w:rPr>
        <w:t xml:space="preserve"> </w:t>
      </w:r>
    </w:p>
    <w:p w14:paraId="13FEABE7" w14:textId="77777777" w:rsidR="00A2760B" w:rsidRPr="00E12C4D" w:rsidRDefault="00000000">
      <w:pPr>
        <w:spacing w:after="0" w:line="259" w:lineRule="auto"/>
        <w:ind w:left="514" w:firstLine="0"/>
        <w:rPr>
          <w:color w:val="auto"/>
        </w:rPr>
      </w:pPr>
      <w:r w:rsidRPr="00E12C4D">
        <w:rPr>
          <w:color w:val="auto"/>
        </w:rPr>
        <w:t xml:space="preserve"> </w:t>
      </w:r>
    </w:p>
    <w:p w14:paraId="2C157E2F" w14:textId="77777777" w:rsidR="00A2760B" w:rsidRPr="00E12C4D" w:rsidRDefault="00000000">
      <w:pPr>
        <w:numPr>
          <w:ilvl w:val="0"/>
          <w:numId w:val="3"/>
        </w:numPr>
        <w:spacing w:after="0" w:line="259" w:lineRule="auto"/>
        <w:ind w:hanging="566"/>
        <w:rPr>
          <w:color w:val="auto"/>
        </w:rPr>
      </w:pPr>
      <w:r w:rsidRPr="00E12C4D">
        <w:rPr>
          <w:b/>
          <w:color w:val="auto"/>
        </w:rPr>
        <w:t xml:space="preserve">What is abuse? </w:t>
      </w:r>
    </w:p>
    <w:p w14:paraId="4F968C91" w14:textId="77777777" w:rsidR="00A2760B" w:rsidRPr="00E12C4D" w:rsidRDefault="00000000">
      <w:pPr>
        <w:spacing w:after="19" w:line="259" w:lineRule="auto"/>
        <w:ind w:left="1080" w:firstLine="0"/>
        <w:rPr>
          <w:color w:val="auto"/>
        </w:rPr>
      </w:pPr>
      <w:r w:rsidRPr="00E12C4D">
        <w:rPr>
          <w:b/>
          <w:color w:val="auto"/>
        </w:rPr>
        <w:t xml:space="preserve"> </w:t>
      </w:r>
    </w:p>
    <w:p w14:paraId="5D9B790E" w14:textId="2AB9041F" w:rsidR="00A2760B" w:rsidRPr="00E12C4D" w:rsidRDefault="00000000">
      <w:pPr>
        <w:numPr>
          <w:ilvl w:val="1"/>
          <w:numId w:val="3"/>
        </w:numPr>
        <w:spacing w:after="194"/>
        <w:ind w:right="476" w:hanging="566"/>
        <w:rPr>
          <w:color w:val="auto"/>
        </w:rPr>
      </w:pPr>
      <w:r w:rsidRPr="00E12C4D">
        <w:rPr>
          <w:color w:val="auto"/>
        </w:rPr>
        <w:t xml:space="preserve">Abuse can be defined as ‘the mistreatment by any other person or persons that violate a person’s human and civil rights.’ </w:t>
      </w:r>
    </w:p>
    <w:p w14:paraId="307FFAE2" w14:textId="77777777" w:rsidR="00A2760B" w:rsidRPr="00E12C4D" w:rsidRDefault="00000000">
      <w:pPr>
        <w:numPr>
          <w:ilvl w:val="1"/>
          <w:numId w:val="3"/>
        </w:numPr>
        <w:spacing w:after="216"/>
        <w:ind w:right="476" w:hanging="566"/>
        <w:rPr>
          <w:color w:val="auto"/>
        </w:rPr>
      </w:pPr>
      <w:r w:rsidRPr="00E12C4D">
        <w:rPr>
          <w:color w:val="auto"/>
        </w:rPr>
        <w:t xml:space="preserve">Abuse can be generally defined into one of the following categories: </w:t>
      </w:r>
    </w:p>
    <w:p w14:paraId="38C8800D" w14:textId="77777777" w:rsidR="00A2760B" w:rsidRPr="00E12C4D" w:rsidRDefault="00000000">
      <w:pPr>
        <w:numPr>
          <w:ilvl w:val="2"/>
          <w:numId w:val="3"/>
        </w:numPr>
        <w:ind w:right="476" w:hanging="360"/>
        <w:rPr>
          <w:color w:val="auto"/>
        </w:rPr>
      </w:pPr>
      <w:r w:rsidRPr="00E12C4D">
        <w:rPr>
          <w:color w:val="auto"/>
        </w:rPr>
        <w:t xml:space="preserve">Physical abuse </w:t>
      </w:r>
    </w:p>
    <w:p w14:paraId="7EE5454A" w14:textId="77777777" w:rsidR="00A2760B" w:rsidRPr="00E12C4D" w:rsidRDefault="00000000">
      <w:pPr>
        <w:numPr>
          <w:ilvl w:val="2"/>
          <w:numId w:val="3"/>
        </w:numPr>
        <w:ind w:right="476" w:hanging="360"/>
        <w:rPr>
          <w:color w:val="auto"/>
        </w:rPr>
      </w:pPr>
      <w:r w:rsidRPr="00E12C4D">
        <w:rPr>
          <w:color w:val="auto"/>
        </w:rPr>
        <w:t xml:space="preserve">Emotional abuse </w:t>
      </w:r>
    </w:p>
    <w:p w14:paraId="3CA02E88" w14:textId="77777777" w:rsidR="00A2760B" w:rsidRPr="00E12C4D" w:rsidRDefault="00000000">
      <w:pPr>
        <w:numPr>
          <w:ilvl w:val="2"/>
          <w:numId w:val="3"/>
        </w:numPr>
        <w:ind w:right="476" w:hanging="360"/>
        <w:rPr>
          <w:color w:val="auto"/>
        </w:rPr>
      </w:pPr>
      <w:r w:rsidRPr="00E12C4D">
        <w:rPr>
          <w:color w:val="auto"/>
        </w:rPr>
        <w:t xml:space="preserve">Sexual abuse </w:t>
      </w:r>
    </w:p>
    <w:p w14:paraId="6825DA9D" w14:textId="77777777" w:rsidR="00A2760B" w:rsidRPr="00E12C4D" w:rsidRDefault="00000000">
      <w:pPr>
        <w:numPr>
          <w:ilvl w:val="2"/>
          <w:numId w:val="3"/>
        </w:numPr>
        <w:ind w:right="476" w:hanging="360"/>
        <w:rPr>
          <w:color w:val="auto"/>
        </w:rPr>
      </w:pPr>
      <w:r w:rsidRPr="00E12C4D">
        <w:rPr>
          <w:color w:val="auto"/>
        </w:rPr>
        <w:t xml:space="preserve">Financial abuse </w:t>
      </w:r>
    </w:p>
    <w:p w14:paraId="0F40B69E" w14:textId="77777777" w:rsidR="00A2760B" w:rsidRPr="00E12C4D" w:rsidRDefault="00000000">
      <w:pPr>
        <w:numPr>
          <w:ilvl w:val="2"/>
          <w:numId w:val="3"/>
        </w:numPr>
        <w:ind w:right="476" w:hanging="360"/>
        <w:rPr>
          <w:color w:val="auto"/>
        </w:rPr>
      </w:pPr>
      <w:r w:rsidRPr="00E12C4D">
        <w:rPr>
          <w:color w:val="auto"/>
        </w:rPr>
        <w:t xml:space="preserve">Self-Neglect </w:t>
      </w:r>
    </w:p>
    <w:p w14:paraId="40AA8F5C" w14:textId="77777777" w:rsidR="00A2760B" w:rsidRPr="00E12C4D" w:rsidRDefault="00000000">
      <w:pPr>
        <w:numPr>
          <w:ilvl w:val="2"/>
          <w:numId w:val="3"/>
        </w:numPr>
        <w:ind w:right="476" w:hanging="360"/>
        <w:rPr>
          <w:color w:val="auto"/>
        </w:rPr>
      </w:pPr>
      <w:r w:rsidRPr="00E12C4D">
        <w:rPr>
          <w:color w:val="auto"/>
        </w:rPr>
        <w:t xml:space="preserve">Neglect or act of Omission </w:t>
      </w:r>
    </w:p>
    <w:p w14:paraId="6A4A8C98" w14:textId="77777777" w:rsidR="00A2760B" w:rsidRPr="00E12C4D" w:rsidRDefault="00000000">
      <w:pPr>
        <w:numPr>
          <w:ilvl w:val="2"/>
          <w:numId w:val="3"/>
        </w:numPr>
        <w:ind w:right="476" w:hanging="360"/>
        <w:rPr>
          <w:color w:val="auto"/>
        </w:rPr>
      </w:pPr>
      <w:r w:rsidRPr="00E12C4D">
        <w:rPr>
          <w:color w:val="auto"/>
        </w:rPr>
        <w:t xml:space="preserve">Organisational abuse </w:t>
      </w:r>
    </w:p>
    <w:p w14:paraId="49008AB2" w14:textId="77777777" w:rsidR="00A2760B" w:rsidRPr="00E12C4D" w:rsidRDefault="00000000">
      <w:pPr>
        <w:numPr>
          <w:ilvl w:val="2"/>
          <w:numId w:val="3"/>
        </w:numPr>
        <w:ind w:right="476" w:hanging="360"/>
        <w:rPr>
          <w:color w:val="auto"/>
        </w:rPr>
      </w:pPr>
      <w:r w:rsidRPr="00E12C4D">
        <w:rPr>
          <w:color w:val="auto"/>
        </w:rPr>
        <w:t xml:space="preserve">Modern slavery </w:t>
      </w:r>
    </w:p>
    <w:p w14:paraId="34D5A296" w14:textId="77777777" w:rsidR="00A2760B" w:rsidRPr="00E12C4D" w:rsidRDefault="00000000">
      <w:pPr>
        <w:numPr>
          <w:ilvl w:val="2"/>
          <w:numId w:val="3"/>
        </w:numPr>
        <w:ind w:right="476" w:hanging="360"/>
        <w:rPr>
          <w:color w:val="auto"/>
        </w:rPr>
      </w:pPr>
      <w:r w:rsidRPr="00E12C4D">
        <w:rPr>
          <w:color w:val="auto"/>
        </w:rPr>
        <w:t xml:space="preserve">Domestic abuse </w:t>
      </w:r>
    </w:p>
    <w:p w14:paraId="02CB18C2" w14:textId="77777777" w:rsidR="00A2760B" w:rsidRPr="00E12C4D" w:rsidRDefault="00000000">
      <w:pPr>
        <w:numPr>
          <w:ilvl w:val="2"/>
          <w:numId w:val="3"/>
        </w:numPr>
        <w:ind w:right="476" w:hanging="360"/>
        <w:rPr>
          <w:color w:val="auto"/>
        </w:rPr>
      </w:pPr>
      <w:r w:rsidRPr="00E12C4D">
        <w:rPr>
          <w:color w:val="auto"/>
        </w:rPr>
        <w:t xml:space="preserve">Discriminatory abuse </w:t>
      </w:r>
    </w:p>
    <w:p w14:paraId="5373EB88" w14:textId="2AED8E3A" w:rsidR="009A5629" w:rsidRPr="00E12C4D" w:rsidRDefault="009A5629">
      <w:pPr>
        <w:numPr>
          <w:ilvl w:val="2"/>
          <w:numId w:val="3"/>
        </w:numPr>
        <w:ind w:right="476" w:hanging="360"/>
        <w:rPr>
          <w:color w:val="auto"/>
        </w:rPr>
      </w:pPr>
      <w:r w:rsidRPr="00E12C4D">
        <w:rPr>
          <w:color w:val="auto"/>
        </w:rPr>
        <w:t>Exploitation</w:t>
      </w:r>
    </w:p>
    <w:p w14:paraId="4ADDD36C" w14:textId="77777777" w:rsidR="0051233E" w:rsidRPr="00E12C4D" w:rsidRDefault="00000000">
      <w:pPr>
        <w:spacing w:after="187" w:line="259" w:lineRule="auto"/>
        <w:ind w:left="514" w:firstLine="0"/>
        <w:rPr>
          <w:color w:val="auto"/>
        </w:rPr>
      </w:pPr>
      <w:r w:rsidRPr="00E12C4D">
        <w:rPr>
          <w:color w:val="auto"/>
        </w:rPr>
        <w:t xml:space="preserve">    </w:t>
      </w:r>
    </w:p>
    <w:p w14:paraId="448169CC" w14:textId="76761152" w:rsidR="00A2760B" w:rsidRPr="00E12C4D" w:rsidRDefault="00CE5158">
      <w:pPr>
        <w:spacing w:after="187" w:line="259" w:lineRule="auto"/>
        <w:ind w:left="514" w:firstLine="0"/>
        <w:rPr>
          <w:color w:val="auto"/>
        </w:rPr>
      </w:pPr>
      <w:r w:rsidRPr="00E12C4D">
        <w:rPr>
          <w:color w:val="auto"/>
        </w:rPr>
        <w:t>This reflect</w:t>
      </w:r>
      <w:r w:rsidR="009A5629" w:rsidRPr="00E12C4D">
        <w:rPr>
          <w:color w:val="auto"/>
        </w:rPr>
        <w:t>s</w:t>
      </w:r>
      <w:r w:rsidRPr="00E12C4D">
        <w:rPr>
          <w:color w:val="auto"/>
        </w:rPr>
        <w:t xml:space="preserve"> the </w:t>
      </w:r>
      <w:r w:rsidR="00E17E6E" w:rsidRPr="00E12C4D">
        <w:rPr>
          <w:color w:val="auto"/>
        </w:rPr>
        <w:t xml:space="preserve">2024 </w:t>
      </w:r>
      <w:r w:rsidR="0051233E" w:rsidRPr="00E12C4D">
        <w:rPr>
          <w:color w:val="auto"/>
        </w:rPr>
        <w:t xml:space="preserve">KCSIE </w:t>
      </w:r>
      <w:r w:rsidR="00E17E6E" w:rsidRPr="00E12C4D">
        <w:rPr>
          <w:color w:val="auto"/>
        </w:rPr>
        <w:t xml:space="preserve">guidance </w:t>
      </w:r>
      <w:r w:rsidRPr="00E12C4D">
        <w:rPr>
          <w:color w:val="auto"/>
        </w:rPr>
        <w:t xml:space="preserve">that </w:t>
      </w:r>
      <w:r w:rsidR="00E17E6E" w:rsidRPr="00E12C4D">
        <w:rPr>
          <w:color w:val="auto"/>
        </w:rPr>
        <w:t>abuse includes neglect and exploita</w:t>
      </w:r>
      <w:r w:rsidR="0051233E" w:rsidRPr="00E12C4D">
        <w:rPr>
          <w:color w:val="auto"/>
        </w:rPr>
        <w:t>t</w:t>
      </w:r>
      <w:r w:rsidR="00E17E6E" w:rsidRPr="00E12C4D">
        <w:rPr>
          <w:color w:val="auto"/>
        </w:rPr>
        <w:t>ion</w:t>
      </w:r>
    </w:p>
    <w:p w14:paraId="33C48E1B" w14:textId="77777777" w:rsidR="00A2760B" w:rsidRPr="00E12C4D" w:rsidRDefault="00000000">
      <w:pPr>
        <w:numPr>
          <w:ilvl w:val="1"/>
          <w:numId w:val="3"/>
        </w:numPr>
        <w:ind w:right="476" w:hanging="566"/>
        <w:rPr>
          <w:color w:val="auto"/>
        </w:rPr>
      </w:pPr>
      <w:r w:rsidRPr="00E12C4D">
        <w:rPr>
          <w:color w:val="auto"/>
        </w:rPr>
        <w:t xml:space="preserve">The abuse can vary, from treating someone with disrespect in a way that significantly affects the person’s quality of life to causing actual physical or mental suffering. Other examples of possible concern include:  </w:t>
      </w:r>
    </w:p>
    <w:p w14:paraId="168C67DF" w14:textId="77777777" w:rsidR="00A2760B" w:rsidRPr="00E12C4D" w:rsidRDefault="00000000">
      <w:pPr>
        <w:spacing w:after="35" w:line="259" w:lineRule="auto"/>
        <w:ind w:left="514" w:firstLine="0"/>
        <w:rPr>
          <w:color w:val="auto"/>
        </w:rPr>
      </w:pPr>
      <w:r w:rsidRPr="00E12C4D">
        <w:rPr>
          <w:color w:val="auto"/>
        </w:rPr>
        <w:t xml:space="preserve"> </w:t>
      </w:r>
    </w:p>
    <w:p w14:paraId="2379831F" w14:textId="77777777" w:rsidR="00A2760B" w:rsidRPr="00E12C4D" w:rsidRDefault="00000000">
      <w:pPr>
        <w:numPr>
          <w:ilvl w:val="2"/>
          <w:numId w:val="3"/>
        </w:numPr>
        <w:ind w:right="476" w:hanging="360"/>
        <w:rPr>
          <w:color w:val="auto"/>
        </w:rPr>
      </w:pPr>
      <w:r w:rsidRPr="00E12C4D">
        <w:rPr>
          <w:color w:val="auto"/>
        </w:rPr>
        <w:t xml:space="preserve">Peer-on-peer abuse </w:t>
      </w:r>
    </w:p>
    <w:p w14:paraId="07A7FD14" w14:textId="77777777" w:rsidR="00A2760B" w:rsidRPr="00E12C4D" w:rsidRDefault="00000000">
      <w:pPr>
        <w:numPr>
          <w:ilvl w:val="2"/>
          <w:numId w:val="3"/>
        </w:numPr>
        <w:spacing w:line="325" w:lineRule="auto"/>
        <w:ind w:right="476" w:hanging="360"/>
        <w:rPr>
          <w:color w:val="auto"/>
        </w:rPr>
      </w:pPr>
      <w:r w:rsidRPr="00E12C4D">
        <w:rPr>
          <w:color w:val="auto"/>
        </w:rPr>
        <w:t xml:space="preserve">the impact of new technologies on sexual behaviour and accessing pornography  </w:t>
      </w:r>
    </w:p>
    <w:p w14:paraId="52A4A050" w14:textId="77777777" w:rsidR="00A2760B" w:rsidRPr="00E12C4D" w:rsidRDefault="00000000">
      <w:pPr>
        <w:numPr>
          <w:ilvl w:val="2"/>
          <w:numId w:val="3"/>
        </w:numPr>
        <w:spacing w:line="326" w:lineRule="auto"/>
        <w:ind w:right="476" w:hanging="360"/>
        <w:rPr>
          <w:color w:val="auto"/>
        </w:rPr>
      </w:pPr>
      <w:r w:rsidRPr="00E12C4D">
        <w:rPr>
          <w:color w:val="auto"/>
        </w:rPr>
        <w:t xml:space="preserve">issues that may be specific to a local area or population, for example gang activity and youth violence </w:t>
      </w:r>
    </w:p>
    <w:p w14:paraId="10A6F1CF" w14:textId="77777777" w:rsidR="00A2760B" w:rsidRPr="00E12C4D" w:rsidRDefault="00000000">
      <w:pPr>
        <w:numPr>
          <w:ilvl w:val="2"/>
          <w:numId w:val="3"/>
        </w:numPr>
        <w:spacing w:after="53"/>
        <w:ind w:right="476" w:hanging="360"/>
        <w:rPr>
          <w:color w:val="auto"/>
        </w:rPr>
      </w:pPr>
      <w:r w:rsidRPr="00E12C4D">
        <w:rPr>
          <w:color w:val="auto"/>
        </w:rPr>
        <w:t xml:space="preserve">female genital mutilation </w:t>
      </w:r>
    </w:p>
    <w:p w14:paraId="6F975662" w14:textId="77777777" w:rsidR="00A2760B" w:rsidRPr="00E12C4D" w:rsidRDefault="00000000">
      <w:pPr>
        <w:numPr>
          <w:ilvl w:val="2"/>
          <w:numId w:val="3"/>
        </w:numPr>
        <w:spacing w:after="55"/>
        <w:ind w:right="476" w:hanging="360"/>
        <w:rPr>
          <w:color w:val="auto"/>
        </w:rPr>
      </w:pPr>
      <w:r w:rsidRPr="00E12C4D">
        <w:rPr>
          <w:color w:val="auto"/>
        </w:rPr>
        <w:t xml:space="preserve">honour-based violence </w:t>
      </w:r>
    </w:p>
    <w:p w14:paraId="1BD9D2AF" w14:textId="77777777" w:rsidR="00A2760B" w:rsidRPr="00E12C4D" w:rsidRDefault="00000000">
      <w:pPr>
        <w:numPr>
          <w:ilvl w:val="2"/>
          <w:numId w:val="3"/>
        </w:numPr>
        <w:spacing w:after="56"/>
        <w:ind w:right="476" w:hanging="360"/>
        <w:rPr>
          <w:color w:val="auto"/>
        </w:rPr>
      </w:pPr>
      <w:r w:rsidRPr="00E12C4D">
        <w:rPr>
          <w:color w:val="auto"/>
        </w:rPr>
        <w:t xml:space="preserve">forced marriage </w:t>
      </w:r>
    </w:p>
    <w:p w14:paraId="0E743867" w14:textId="77777777" w:rsidR="00A2760B" w:rsidRPr="00E12C4D" w:rsidRDefault="00000000">
      <w:pPr>
        <w:numPr>
          <w:ilvl w:val="2"/>
          <w:numId w:val="3"/>
        </w:numPr>
        <w:spacing w:after="52"/>
        <w:ind w:right="476" w:hanging="360"/>
        <w:rPr>
          <w:color w:val="auto"/>
        </w:rPr>
      </w:pPr>
      <w:r w:rsidRPr="00E12C4D">
        <w:rPr>
          <w:color w:val="auto"/>
        </w:rPr>
        <w:t xml:space="preserve">child sexual exploitation (CSE) </w:t>
      </w:r>
    </w:p>
    <w:p w14:paraId="1BA47D12" w14:textId="77777777" w:rsidR="00A2760B" w:rsidRPr="00E12C4D" w:rsidRDefault="00000000">
      <w:pPr>
        <w:numPr>
          <w:ilvl w:val="2"/>
          <w:numId w:val="3"/>
        </w:numPr>
        <w:ind w:right="476" w:hanging="360"/>
        <w:rPr>
          <w:color w:val="auto"/>
        </w:rPr>
      </w:pPr>
      <w:r w:rsidRPr="00E12C4D">
        <w:rPr>
          <w:color w:val="auto"/>
        </w:rPr>
        <w:t xml:space="preserve">cuckooing   </w:t>
      </w:r>
    </w:p>
    <w:p w14:paraId="105ED11E" w14:textId="77777777" w:rsidR="00A2760B" w:rsidRPr="00E12C4D" w:rsidRDefault="00000000">
      <w:pPr>
        <w:spacing w:after="2" w:line="259" w:lineRule="auto"/>
        <w:ind w:left="514" w:firstLine="0"/>
        <w:rPr>
          <w:color w:val="auto"/>
        </w:rPr>
      </w:pPr>
      <w:r w:rsidRPr="00E12C4D">
        <w:rPr>
          <w:color w:val="auto"/>
        </w:rPr>
        <w:t xml:space="preserve"> </w:t>
      </w:r>
    </w:p>
    <w:p w14:paraId="20891A82" w14:textId="1A27DE46" w:rsidR="00A2760B" w:rsidRPr="00E12C4D" w:rsidRDefault="00000000">
      <w:pPr>
        <w:numPr>
          <w:ilvl w:val="1"/>
          <w:numId w:val="3"/>
        </w:numPr>
        <w:spacing w:after="202"/>
        <w:ind w:right="476" w:hanging="566"/>
        <w:rPr>
          <w:color w:val="auto"/>
        </w:rPr>
      </w:pPr>
      <w:r w:rsidRPr="00E12C4D">
        <w:rPr>
          <w:color w:val="auto"/>
        </w:rPr>
        <w:lastRenderedPageBreak/>
        <w:t>Abuse can happen anywhere: in a person’s own home; in a residential or nursing home; in a hospital; in the workplace; at a day centre or educational establishment; in supported housing, in the street or online</w:t>
      </w:r>
      <w:r w:rsidR="008B5740" w:rsidRPr="00E12C4D">
        <w:rPr>
          <w:color w:val="auto"/>
        </w:rPr>
        <w:t xml:space="preserve">. This is the “contextual approach” we take at Fircroft. </w:t>
      </w:r>
    </w:p>
    <w:p w14:paraId="46CA9FF4" w14:textId="77777777" w:rsidR="00A2760B" w:rsidRPr="00E12C4D" w:rsidRDefault="00000000">
      <w:pPr>
        <w:numPr>
          <w:ilvl w:val="1"/>
          <w:numId w:val="3"/>
        </w:numPr>
        <w:spacing w:after="200"/>
        <w:ind w:right="476" w:hanging="566"/>
        <w:rPr>
          <w:color w:val="auto"/>
        </w:rPr>
      </w:pPr>
      <w:r w:rsidRPr="00E12C4D">
        <w:rPr>
          <w:color w:val="auto"/>
        </w:rPr>
        <w:t xml:space="preserve">Our focus at the College is to be vigilant regarding looking for signs that a student may be at risk whilst on the premises or being abused outside of the College. </w:t>
      </w:r>
    </w:p>
    <w:p w14:paraId="0B5994D3" w14:textId="27BC4C96" w:rsidR="006A399B" w:rsidRPr="00E12C4D" w:rsidRDefault="006A399B">
      <w:pPr>
        <w:numPr>
          <w:ilvl w:val="1"/>
          <w:numId w:val="3"/>
        </w:numPr>
        <w:spacing w:after="200"/>
        <w:ind w:right="476" w:hanging="566"/>
        <w:rPr>
          <w:color w:val="auto"/>
        </w:rPr>
      </w:pPr>
      <w:r w:rsidRPr="00E12C4D">
        <w:rPr>
          <w:color w:val="auto"/>
        </w:rPr>
        <w:t>We recognise that witnessing abuse has an impact in itself</w:t>
      </w:r>
    </w:p>
    <w:p w14:paraId="66672C5B" w14:textId="77777777" w:rsidR="00A2760B" w:rsidRPr="00E12C4D" w:rsidRDefault="00000000">
      <w:pPr>
        <w:numPr>
          <w:ilvl w:val="0"/>
          <w:numId w:val="3"/>
        </w:numPr>
        <w:spacing w:after="0" w:line="259" w:lineRule="auto"/>
        <w:ind w:hanging="566"/>
        <w:rPr>
          <w:color w:val="auto"/>
        </w:rPr>
      </w:pPr>
      <w:r w:rsidRPr="00E12C4D">
        <w:rPr>
          <w:b/>
          <w:color w:val="auto"/>
        </w:rPr>
        <w:t xml:space="preserve">Who can abuse? </w:t>
      </w:r>
    </w:p>
    <w:p w14:paraId="1F1D7B4C" w14:textId="77777777" w:rsidR="00A2760B" w:rsidRPr="00E12C4D" w:rsidRDefault="00000000">
      <w:pPr>
        <w:spacing w:after="0" w:line="259" w:lineRule="auto"/>
        <w:ind w:left="514" w:firstLine="0"/>
        <w:rPr>
          <w:color w:val="auto"/>
        </w:rPr>
      </w:pPr>
      <w:r w:rsidRPr="00E12C4D">
        <w:rPr>
          <w:color w:val="auto"/>
        </w:rPr>
        <w:t xml:space="preserve"> </w:t>
      </w:r>
    </w:p>
    <w:p w14:paraId="490FDD16" w14:textId="77777777" w:rsidR="00A2760B" w:rsidRPr="00E12C4D" w:rsidRDefault="00000000">
      <w:pPr>
        <w:numPr>
          <w:ilvl w:val="1"/>
          <w:numId w:val="3"/>
        </w:numPr>
        <w:ind w:right="476" w:hanging="566"/>
        <w:rPr>
          <w:color w:val="auto"/>
        </w:rPr>
      </w:pPr>
      <w:r w:rsidRPr="00E12C4D">
        <w:rPr>
          <w:color w:val="auto"/>
        </w:rPr>
        <w:t xml:space="preserve">The person responsible for the abuse can be well known to the person being abused, and could be: </w:t>
      </w:r>
    </w:p>
    <w:p w14:paraId="00A183F7" w14:textId="77777777" w:rsidR="00A2760B" w:rsidRPr="00E12C4D" w:rsidRDefault="00000000">
      <w:pPr>
        <w:numPr>
          <w:ilvl w:val="2"/>
          <w:numId w:val="3"/>
        </w:numPr>
        <w:ind w:right="476" w:hanging="360"/>
        <w:rPr>
          <w:color w:val="auto"/>
        </w:rPr>
      </w:pPr>
      <w:r w:rsidRPr="00E12C4D">
        <w:rPr>
          <w:color w:val="auto"/>
        </w:rPr>
        <w:t xml:space="preserve">a paid carer in a residential establishment or from a home care service </w:t>
      </w:r>
    </w:p>
    <w:p w14:paraId="4F504E95" w14:textId="77777777" w:rsidR="00A2760B" w:rsidRPr="00E12C4D" w:rsidRDefault="00000000">
      <w:pPr>
        <w:numPr>
          <w:ilvl w:val="2"/>
          <w:numId w:val="3"/>
        </w:numPr>
        <w:ind w:right="476" w:hanging="360"/>
        <w:rPr>
          <w:color w:val="auto"/>
        </w:rPr>
      </w:pPr>
      <w:r w:rsidRPr="00E12C4D">
        <w:rPr>
          <w:color w:val="auto"/>
        </w:rPr>
        <w:t xml:space="preserve">a social care worker, health worker, nurse, doctor or therapist </w:t>
      </w:r>
    </w:p>
    <w:p w14:paraId="56E37847" w14:textId="77777777" w:rsidR="00A2760B" w:rsidRPr="00E12C4D" w:rsidRDefault="00000000">
      <w:pPr>
        <w:numPr>
          <w:ilvl w:val="2"/>
          <w:numId w:val="3"/>
        </w:numPr>
        <w:ind w:right="476" w:hanging="360"/>
        <w:rPr>
          <w:color w:val="auto"/>
        </w:rPr>
      </w:pPr>
      <w:r w:rsidRPr="00E12C4D">
        <w:rPr>
          <w:color w:val="auto"/>
        </w:rPr>
        <w:t xml:space="preserve">a relative, friend, or </w:t>
      </w:r>
      <w:proofErr w:type="spellStart"/>
      <w:r w:rsidRPr="00E12C4D">
        <w:rPr>
          <w:color w:val="auto"/>
        </w:rPr>
        <w:t>neighbor</w:t>
      </w:r>
      <w:proofErr w:type="spellEnd"/>
      <w:r w:rsidRPr="00E12C4D">
        <w:rPr>
          <w:color w:val="auto"/>
        </w:rPr>
        <w:t xml:space="preserve"> </w:t>
      </w:r>
    </w:p>
    <w:p w14:paraId="6F8A3267" w14:textId="77777777" w:rsidR="00A2760B" w:rsidRPr="00E12C4D" w:rsidRDefault="00000000">
      <w:pPr>
        <w:numPr>
          <w:ilvl w:val="2"/>
          <w:numId w:val="3"/>
        </w:numPr>
        <w:ind w:right="476" w:hanging="360"/>
        <w:rPr>
          <w:color w:val="auto"/>
        </w:rPr>
      </w:pPr>
      <w:r w:rsidRPr="00E12C4D">
        <w:rPr>
          <w:color w:val="auto"/>
        </w:rPr>
        <w:t xml:space="preserve">another resident or person using a service in a shared care setting </w:t>
      </w:r>
    </w:p>
    <w:p w14:paraId="23BC87DD" w14:textId="77777777" w:rsidR="00A2760B" w:rsidRPr="00E12C4D" w:rsidRDefault="00000000">
      <w:pPr>
        <w:numPr>
          <w:ilvl w:val="2"/>
          <w:numId w:val="3"/>
        </w:numPr>
        <w:ind w:right="476" w:hanging="360"/>
        <w:rPr>
          <w:color w:val="auto"/>
        </w:rPr>
      </w:pPr>
      <w:r w:rsidRPr="00E12C4D">
        <w:rPr>
          <w:color w:val="auto"/>
        </w:rPr>
        <w:t xml:space="preserve">someone providing a support service </w:t>
      </w:r>
    </w:p>
    <w:p w14:paraId="12B4F93D" w14:textId="77777777" w:rsidR="00A2760B" w:rsidRPr="00E12C4D" w:rsidRDefault="00000000">
      <w:pPr>
        <w:numPr>
          <w:ilvl w:val="2"/>
          <w:numId w:val="3"/>
        </w:numPr>
        <w:ind w:right="476" w:hanging="360"/>
        <w:rPr>
          <w:color w:val="auto"/>
        </w:rPr>
      </w:pPr>
      <w:r w:rsidRPr="00E12C4D">
        <w:rPr>
          <w:color w:val="auto"/>
        </w:rPr>
        <w:t xml:space="preserve">a person employed directly by someone in their own home as a carer or a personal assistant </w:t>
      </w:r>
    </w:p>
    <w:p w14:paraId="43CA455E" w14:textId="77777777" w:rsidR="00A2760B" w:rsidRPr="00E12C4D" w:rsidRDefault="00000000">
      <w:pPr>
        <w:spacing w:after="0" w:line="259" w:lineRule="auto"/>
        <w:ind w:left="1080" w:firstLine="0"/>
        <w:rPr>
          <w:color w:val="auto"/>
        </w:rPr>
      </w:pPr>
      <w:r w:rsidRPr="00E12C4D">
        <w:rPr>
          <w:color w:val="auto"/>
        </w:rPr>
        <w:t xml:space="preserve"> </w:t>
      </w:r>
    </w:p>
    <w:p w14:paraId="41D4076E" w14:textId="77777777" w:rsidR="00A2760B" w:rsidRPr="00E12C4D" w:rsidRDefault="00000000">
      <w:pPr>
        <w:ind w:left="1090" w:right="476"/>
        <w:rPr>
          <w:color w:val="auto"/>
        </w:rPr>
      </w:pPr>
      <w:r w:rsidRPr="00E12C4D">
        <w:rPr>
          <w:color w:val="auto"/>
        </w:rPr>
        <w:t xml:space="preserve">Others can be strangers who: </w:t>
      </w:r>
    </w:p>
    <w:p w14:paraId="7E2DF075" w14:textId="77777777" w:rsidR="00A2760B" w:rsidRPr="00E12C4D" w:rsidRDefault="00000000">
      <w:pPr>
        <w:numPr>
          <w:ilvl w:val="2"/>
          <w:numId w:val="3"/>
        </w:numPr>
        <w:ind w:right="476" w:hanging="360"/>
        <w:rPr>
          <w:color w:val="auto"/>
        </w:rPr>
      </w:pPr>
      <w:r w:rsidRPr="00E12C4D">
        <w:rPr>
          <w:color w:val="auto"/>
        </w:rPr>
        <w:t xml:space="preserve">befriend vulnerable people with the intention of exploiting them including blackmail and grooming. </w:t>
      </w:r>
    </w:p>
    <w:p w14:paraId="436EAF1E" w14:textId="77777777" w:rsidR="00A2760B" w:rsidRPr="00E12C4D" w:rsidRDefault="00000000">
      <w:pPr>
        <w:numPr>
          <w:ilvl w:val="2"/>
          <w:numId w:val="3"/>
        </w:numPr>
        <w:ind w:right="476" w:hanging="360"/>
        <w:rPr>
          <w:color w:val="auto"/>
        </w:rPr>
      </w:pPr>
      <w:r w:rsidRPr="00E12C4D">
        <w:rPr>
          <w:color w:val="auto"/>
        </w:rPr>
        <w:t xml:space="preserve">deceive people into believing they are from legitimate businesses, services or utility providers. </w:t>
      </w:r>
    </w:p>
    <w:p w14:paraId="0840DA0F" w14:textId="77777777" w:rsidR="00A2760B" w:rsidRPr="00E12C4D" w:rsidRDefault="00000000">
      <w:pPr>
        <w:numPr>
          <w:ilvl w:val="2"/>
          <w:numId w:val="3"/>
        </w:numPr>
        <w:ind w:right="476" w:hanging="360"/>
        <w:rPr>
          <w:color w:val="auto"/>
        </w:rPr>
      </w:pPr>
      <w:r w:rsidRPr="00E12C4D">
        <w:rPr>
          <w:color w:val="auto"/>
        </w:rPr>
        <w:t xml:space="preserve">intimidate vulnerable people into financial transactions they do not want or cannot understand. </w:t>
      </w:r>
    </w:p>
    <w:p w14:paraId="3AFA21DB" w14:textId="77777777" w:rsidR="00A2760B" w:rsidRPr="00E12C4D" w:rsidRDefault="00000000">
      <w:pPr>
        <w:spacing w:after="0" w:line="259" w:lineRule="auto"/>
        <w:ind w:left="514" w:firstLine="0"/>
        <w:rPr>
          <w:color w:val="auto"/>
        </w:rPr>
      </w:pPr>
      <w:r w:rsidRPr="00E12C4D">
        <w:rPr>
          <w:color w:val="auto"/>
        </w:rPr>
        <w:t xml:space="preserve"> </w:t>
      </w:r>
    </w:p>
    <w:p w14:paraId="28F18F13" w14:textId="2189CB00" w:rsidR="00A2760B" w:rsidRPr="00E12C4D" w:rsidRDefault="00000000">
      <w:pPr>
        <w:numPr>
          <w:ilvl w:val="1"/>
          <w:numId w:val="3"/>
        </w:numPr>
        <w:ind w:right="476" w:hanging="566"/>
        <w:rPr>
          <w:color w:val="auto"/>
        </w:rPr>
      </w:pPr>
      <w:r w:rsidRPr="00E12C4D">
        <w:rPr>
          <w:color w:val="auto"/>
        </w:rPr>
        <w:t xml:space="preserve">All staff should be aware that students can abuse other students and that it can happen both inside and outside of college and online. </w:t>
      </w:r>
      <w:r w:rsidR="00657217" w:rsidRPr="00E12C4D">
        <w:rPr>
          <w:color w:val="auto"/>
        </w:rPr>
        <w:t xml:space="preserve"> </w:t>
      </w:r>
      <w:r w:rsidRPr="00E12C4D">
        <w:rPr>
          <w:color w:val="auto"/>
        </w:rPr>
        <w:t xml:space="preserve">It is important that all staff recognise the indicators and signs of abuse and know how to identify it and respond to reports. </w:t>
      </w:r>
    </w:p>
    <w:p w14:paraId="560A8E70" w14:textId="77777777" w:rsidR="00A2760B" w:rsidRPr="00E12C4D" w:rsidRDefault="00000000">
      <w:pPr>
        <w:spacing w:after="0" w:line="259" w:lineRule="auto"/>
        <w:ind w:left="514" w:firstLine="0"/>
        <w:rPr>
          <w:color w:val="auto"/>
        </w:rPr>
      </w:pPr>
      <w:r w:rsidRPr="00E12C4D">
        <w:rPr>
          <w:color w:val="auto"/>
        </w:rPr>
        <w:t xml:space="preserve"> </w:t>
      </w:r>
    </w:p>
    <w:p w14:paraId="6E0743EA" w14:textId="77777777" w:rsidR="00A2760B" w:rsidRPr="00E12C4D" w:rsidRDefault="00000000">
      <w:pPr>
        <w:ind w:left="1090" w:right="476"/>
        <w:rPr>
          <w:color w:val="auto"/>
        </w:rPr>
      </w:pPr>
      <w:r w:rsidRPr="00E12C4D">
        <w:rPr>
          <w:color w:val="auto"/>
        </w:rPr>
        <w:t xml:space="preserve">Peer on peer abuse is most likely to include, but may not be limited to: </w:t>
      </w:r>
    </w:p>
    <w:p w14:paraId="27C5510F" w14:textId="77777777" w:rsidR="00A2760B" w:rsidRPr="00E12C4D" w:rsidRDefault="00000000">
      <w:pPr>
        <w:spacing w:after="0" w:line="259" w:lineRule="auto"/>
        <w:ind w:left="514" w:firstLine="0"/>
        <w:rPr>
          <w:color w:val="auto"/>
        </w:rPr>
      </w:pPr>
      <w:r w:rsidRPr="00E12C4D">
        <w:rPr>
          <w:color w:val="auto"/>
        </w:rPr>
        <w:t xml:space="preserve"> </w:t>
      </w:r>
    </w:p>
    <w:p w14:paraId="57C37966" w14:textId="77777777" w:rsidR="00A2760B" w:rsidRPr="00E12C4D" w:rsidRDefault="00000000">
      <w:pPr>
        <w:numPr>
          <w:ilvl w:val="2"/>
          <w:numId w:val="3"/>
        </w:numPr>
        <w:ind w:right="476" w:hanging="360"/>
        <w:rPr>
          <w:color w:val="auto"/>
        </w:rPr>
      </w:pPr>
      <w:r w:rsidRPr="00E12C4D">
        <w:rPr>
          <w:color w:val="auto"/>
        </w:rPr>
        <w:t xml:space="preserve">Bullying (including cyberbullying, prejudice-based and discriminatory bullying).  </w:t>
      </w:r>
    </w:p>
    <w:p w14:paraId="01152CCE" w14:textId="77777777" w:rsidR="00A2760B" w:rsidRPr="00E12C4D" w:rsidRDefault="00000000">
      <w:pPr>
        <w:numPr>
          <w:ilvl w:val="2"/>
          <w:numId w:val="3"/>
        </w:numPr>
        <w:ind w:right="476" w:hanging="360"/>
        <w:rPr>
          <w:color w:val="auto"/>
        </w:rPr>
      </w:pPr>
      <w:r w:rsidRPr="00E12C4D">
        <w:rPr>
          <w:color w:val="auto"/>
        </w:rPr>
        <w:t xml:space="preserve">Abuse in intimate personal relationships between peers.  </w:t>
      </w:r>
    </w:p>
    <w:p w14:paraId="246479C9" w14:textId="77777777" w:rsidR="00A2760B" w:rsidRPr="00E12C4D" w:rsidRDefault="00000000">
      <w:pPr>
        <w:numPr>
          <w:ilvl w:val="2"/>
          <w:numId w:val="3"/>
        </w:numPr>
        <w:ind w:right="476" w:hanging="360"/>
        <w:rPr>
          <w:color w:val="auto"/>
        </w:rPr>
      </w:pPr>
      <w:r w:rsidRPr="00E12C4D">
        <w:rPr>
          <w:color w:val="auto"/>
        </w:rPr>
        <w:t xml:space="preserve">Physical abuse such as hitting, kicking, shaking, biting, hair pulling, or otherwise causing physical harm (this may include an online element which facilitates, threatens and/or encourages physical abuse).  </w:t>
      </w:r>
    </w:p>
    <w:p w14:paraId="3DA0C82C" w14:textId="77777777" w:rsidR="00A2760B" w:rsidRPr="00E12C4D" w:rsidRDefault="00000000">
      <w:pPr>
        <w:numPr>
          <w:ilvl w:val="2"/>
          <w:numId w:val="3"/>
        </w:numPr>
        <w:ind w:right="476" w:hanging="360"/>
        <w:rPr>
          <w:color w:val="auto"/>
        </w:rPr>
      </w:pPr>
      <w:r w:rsidRPr="00E12C4D">
        <w:rPr>
          <w:color w:val="auto"/>
        </w:rPr>
        <w:t xml:space="preserve">Sexual violence. </w:t>
      </w:r>
    </w:p>
    <w:p w14:paraId="5C2C0F25" w14:textId="77777777" w:rsidR="00A2760B" w:rsidRPr="00E12C4D" w:rsidRDefault="00000000">
      <w:pPr>
        <w:numPr>
          <w:ilvl w:val="2"/>
          <w:numId w:val="3"/>
        </w:numPr>
        <w:ind w:right="476" w:hanging="360"/>
        <w:rPr>
          <w:color w:val="auto"/>
        </w:rPr>
      </w:pPr>
      <w:r w:rsidRPr="00E12C4D">
        <w:rPr>
          <w:color w:val="auto"/>
        </w:rPr>
        <w:t xml:space="preserve">Sexual harassment.  </w:t>
      </w:r>
    </w:p>
    <w:p w14:paraId="214DE7CB" w14:textId="77777777" w:rsidR="00A2760B" w:rsidRPr="00E12C4D" w:rsidRDefault="00000000">
      <w:pPr>
        <w:numPr>
          <w:ilvl w:val="2"/>
          <w:numId w:val="3"/>
        </w:numPr>
        <w:ind w:right="476" w:hanging="360"/>
        <w:rPr>
          <w:color w:val="auto"/>
        </w:rPr>
      </w:pPr>
      <w:r w:rsidRPr="00E12C4D">
        <w:rPr>
          <w:color w:val="auto"/>
        </w:rPr>
        <w:t xml:space="preserve">Causing someone to engage in sexual activity without consent, such as forcing someone to strip, touch themselves sexually, or to engage in sexual activity with a third party. </w:t>
      </w:r>
    </w:p>
    <w:p w14:paraId="44C2190F" w14:textId="77777777" w:rsidR="00A2760B" w:rsidRPr="00E12C4D" w:rsidRDefault="00000000">
      <w:pPr>
        <w:numPr>
          <w:ilvl w:val="2"/>
          <w:numId w:val="3"/>
        </w:numPr>
        <w:spacing w:after="42"/>
        <w:ind w:right="476" w:hanging="360"/>
        <w:rPr>
          <w:color w:val="auto"/>
        </w:rPr>
      </w:pPr>
      <w:r w:rsidRPr="00E12C4D">
        <w:rPr>
          <w:color w:val="auto"/>
        </w:rPr>
        <w:lastRenderedPageBreak/>
        <w:t xml:space="preserve">Consensual and non-consensual sharing of nude and semi-nude images. </w:t>
      </w:r>
    </w:p>
    <w:p w14:paraId="654824C5" w14:textId="77777777" w:rsidR="00A2760B" w:rsidRPr="00E12C4D" w:rsidRDefault="00000000">
      <w:pPr>
        <w:numPr>
          <w:ilvl w:val="2"/>
          <w:numId w:val="3"/>
        </w:numPr>
        <w:ind w:right="476" w:hanging="360"/>
        <w:rPr>
          <w:color w:val="auto"/>
        </w:rPr>
      </w:pPr>
      <w:r w:rsidRPr="00E12C4D">
        <w:rPr>
          <w:color w:val="auto"/>
        </w:rPr>
        <w:t xml:space="preserve">Upskirting - which typically involves taking a picture under a person’s clothing without their permission, with the intention of viewing their genitals or buttocks to obtain sexual gratification, or cause the victim humiliation, distress or alarm.  </w:t>
      </w:r>
    </w:p>
    <w:p w14:paraId="1BB78EFB" w14:textId="77777777" w:rsidR="00A2760B" w:rsidRPr="00E12C4D" w:rsidRDefault="00000000">
      <w:pPr>
        <w:numPr>
          <w:ilvl w:val="2"/>
          <w:numId w:val="3"/>
        </w:numPr>
        <w:ind w:right="476" w:hanging="360"/>
        <w:rPr>
          <w:color w:val="auto"/>
        </w:rPr>
      </w:pPr>
      <w:r w:rsidRPr="00E12C4D">
        <w:rPr>
          <w:color w:val="auto"/>
        </w:rPr>
        <w:t xml:space="preserve">Initiation/hazing type violence and rituals (this could include activities involving harassment, abuse or humiliation used as a way of initiating a person into a group and may also include an online element). </w:t>
      </w:r>
    </w:p>
    <w:p w14:paraId="77485F66" w14:textId="77777777" w:rsidR="00D46AB1" w:rsidRPr="00E12C4D" w:rsidRDefault="00D46AB1" w:rsidP="008109E7">
      <w:pPr>
        <w:ind w:left="0" w:right="476" w:firstLine="0"/>
        <w:rPr>
          <w:color w:val="auto"/>
        </w:rPr>
      </w:pPr>
    </w:p>
    <w:p w14:paraId="6BF4FEDC" w14:textId="5F983BB4" w:rsidR="00A2760B" w:rsidRPr="00E12C4D" w:rsidRDefault="00A2760B">
      <w:pPr>
        <w:spacing w:after="0" w:line="259" w:lineRule="auto"/>
        <w:ind w:left="1366" w:firstLine="0"/>
        <w:rPr>
          <w:color w:val="auto"/>
        </w:rPr>
      </w:pPr>
    </w:p>
    <w:p w14:paraId="30E2294C" w14:textId="77777777" w:rsidR="00A2760B" w:rsidRPr="00E12C4D" w:rsidRDefault="00000000">
      <w:pPr>
        <w:pStyle w:val="Heading2"/>
        <w:tabs>
          <w:tab w:val="center" w:pos="614"/>
          <w:tab w:val="center" w:pos="3481"/>
        </w:tabs>
        <w:ind w:left="0" w:firstLine="0"/>
        <w:rPr>
          <w:color w:val="auto"/>
        </w:rPr>
      </w:pPr>
      <w:r w:rsidRPr="00E12C4D">
        <w:rPr>
          <w:rFonts w:ascii="Calibri" w:eastAsia="Calibri" w:hAnsi="Calibri" w:cs="Calibri"/>
          <w:b w:val="0"/>
          <w:color w:val="auto"/>
          <w:sz w:val="22"/>
        </w:rPr>
        <w:tab/>
      </w:r>
      <w:r w:rsidRPr="00E12C4D">
        <w:rPr>
          <w:b w:val="0"/>
          <w:color w:val="auto"/>
        </w:rPr>
        <w:t xml:space="preserve">8. </w:t>
      </w:r>
      <w:r w:rsidRPr="00E12C4D">
        <w:rPr>
          <w:b w:val="0"/>
          <w:color w:val="auto"/>
        </w:rPr>
        <w:tab/>
      </w:r>
      <w:r w:rsidRPr="00E12C4D">
        <w:rPr>
          <w:color w:val="auto"/>
        </w:rPr>
        <w:t xml:space="preserve">Safeguarding responsibilities and training </w:t>
      </w:r>
    </w:p>
    <w:p w14:paraId="6F570752" w14:textId="77777777" w:rsidR="00A2760B" w:rsidRPr="00E12C4D" w:rsidRDefault="00000000">
      <w:pPr>
        <w:spacing w:after="0" w:line="259" w:lineRule="auto"/>
        <w:ind w:left="1080" w:firstLine="0"/>
        <w:rPr>
          <w:color w:val="auto"/>
        </w:rPr>
      </w:pPr>
      <w:r w:rsidRPr="00E12C4D">
        <w:rPr>
          <w:b/>
          <w:color w:val="auto"/>
        </w:rPr>
        <w:t xml:space="preserve"> </w:t>
      </w:r>
    </w:p>
    <w:p w14:paraId="78C0D643" w14:textId="77777777" w:rsidR="00A2760B" w:rsidRPr="00E12C4D" w:rsidRDefault="00000000">
      <w:pPr>
        <w:ind w:left="509" w:right="476"/>
        <w:rPr>
          <w:color w:val="auto"/>
        </w:rPr>
      </w:pPr>
      <w:r w:rsidRPr="00E12C4D">
        <w:rPr>
          <w:color w:val="auto"/>
        </w:rPr>
        <w:t xml:space="preserve">8.1    Safeguarding is everyone's </w:t>
      </w:r>
      <w:proofErr w:type="gramStart"/>
      <w:r w:rsidRPr="00E12C4D">
        <w:rPr>
          <w:color w:val="auto"/>
        </w:rPr>
        <w:t>responsibility</w:t>
      </w:r>
      <w:proofErr w:type="gramEnd"/>
      <w:r w:rsidRPr="00E12C4D">
        <w:rPr>
          <w:color w:val="auto"/>
        </w:rPr>
        <w:t xml:space="preserve"> and it involves:</w:t>
      </w:r>
      <w:r w:rsidRPr="00E12C4D">
        <w:rPr>
          <w:b/>
          <w:color w:val="auto"/>
        </w:rPr>
        <w:t xml:space="preserve"> </w:t>
      </w:r>
    </w:p>
    <w:p w14:paraId="18E8C3C0" w14:textId="77777777" w:rsidR="00A2760B" w:rsidRPr="00E12C4D" w:rsidRDefault="00000000">
      <w:pPr>
        <w:numPr>
          <w:ilvl w:val="0"/>
          <w:numId w:val="4"/>
        </w:numPr>
        <w:ind w:right="476" w:hanging="360"/>
        <w:rPr>
          <w:color w:val="auto"/>
        </w:rPr>
      </w:pPr>
      <w:r w:rsidRPr="00E12C4D">
        <w:rPr>
          <w:color w:val="auto"/>
        </w:rPr>
        <w:t xml:space="preserve">being aware of the risks of abuse and neglect that individuals can face </w:t>
      </w:r>
    </w:p>
    <w:p w14:paraId="34AA5685" w14:textId="77777777" w:rsidR="00A2760B" w:rsidRPr="00E12C4D" w:rsidRDefault="00000000">
      <w:pPr>
        <w:numPr>
          <w:ilvl w:val="0"/>
          <w:numId w:val="4"/>
        </w:numPr>
        <w:ind w:right="476" w:hanging="360"/>
        <w:rPr>
          <w:color w:val="auto"/>
        </w:rPr>
      </w:pPr>
      <w:r w:rsidRPr="00E12C4D">
        <w:rPr>
          <w:color w:val="auto"/>
        </w:rPr>
        <w:t xml:space="preserve">recognising the signs of abuse </w:t>
      </w:r>
    </w:p>
    <w:p w14:paraId="58A8CAFF" w14:textId="08DE4257" w:rsidR="00993210" w:rsidRPr="00E12C4D" w:rsidRDefault="00993210">
      <w:pPr>
        <w:numPr>
          <w:ilvl w:val="0"/>
          <w:numId w:val="4"/>
        </w:numPr>
        <w:ind w:right="476" w:hanging="360"/>
        <w:rPr>
          <w:color w:val="auto"/>
        </w:rPr>
      </w:pPr>
      <w:r w:rsidRPr="00E12C4D">
        <w:rPr>
          <w:color w:val="auto"/>
        </w:rPr>
        <w:t>being alert to</w:t>
      </w:r>
      <w:r w:rsidR="00FD2538" w:rsidRPr="00E12C4D">
        <w:rPr>
          <w:color w:val="auto"/>
        </w:rPr>
        <w:t xml:space="preserve"> early indicators such as problems with attendance at college</w:t>
      </w:r>
    </w:p>
    <w:p w14:paraId="05C607E2" w14:textId="77777777" w:rsidR="00A2760B" w:rsidRPr="00E12C4D" w:rsidRDefault="00000000">
      <w:pPr>
        <w:numPr>
          <w:ilvl w:val="0"/>
          <w:numId w:val="4"/>
        </w:numPr>
        <w:ind w:right="476" w:hanging="360"/>
        <w:rPr>
          <w:color w:val="auto"/>
        </w:rPr>
      </w:pPr>
      <w:r w:rsidRPr="00E12C4D">
        <w:rPr>
          <w:color w:val="auto"/>
        </w:rPr>
        <w:t xml:space="preserve">knowing what help is available and who to report concerns to  </w:t>
      </w:r>
    </w:p>
    <w:p w14:paraId="19291B3B" w14:textId="77777777" w:rsidR="00A2760B" w:rsidRPr="00E12C4D" w:rsidRDefault="00000000">
      <w:pPr>
        <w:numPr>
          <w:ilvl w:val="0"/>
          <w:numId w:val="4"/>
        </w:numPr>
        <w:ind w:right="476" w:hanging="360"/>
        <w:rPr>
          <w:color w:val="auto"/>
        </w:rPr>
      </w:pPr>
      <w:r w:rsidRPr="00E12C4D">
        <w:rPr>
          <w:color w:val="auto"/>
        </w:rPr>
        <w:t xml:space="preserve">understanding their responsibilities </w:t>
      </w:r>
    </w:p>
    <w:p w14:paraId="59066DC4" w14:textId="77777777" w:rsidR="00A2760B" w:rsidRPr="00E12C4D" w:rsidRDefault="00000000">
      <w:pPr>
        <w:numPr>
          <w:ilvl w:val="0"/>
          <w:numId w:val="4"/>
        </w:numPr>
        <w:ind w:right="476" w:hanging="360"/>
        <w:rPr>
          <w:color w:val="auto"/>
        </w:rPr>
      </w:pPr>
      <w:r w:rsidRPr="00E12C4D">
        <w:rPr>
          <w:color w:val="auto"/>
        </w:rPr>
        <w:t xml:space="preserve">working together to report and investigate concerns </w:t>
      </w:r>
    </w:p>
    <w:p w14:paraId="66ADCF0B" w14:textId="77777777" w:rsidR="00A2760B" w:rsidRPr="00E12C4D" w:rsidRDefault="00000000">
      <w:pPr>
        <w:numPr>
          <w:ilvl w:val="0"/>
          <w:numId w:val="4"/>
        </w:numPr>
        <w:ind w:right="476" w:hanging="360"/>
        <w:rPr>
          <w:color w:val="auto"/>
        </w:rPr>
      </w:pPr>
      <w:r w:rsidRPr="00E12C4D">
        <w:rPr>
          <w:color w:val="auto"/>
        </w:rPr>
        <w:t xml:space="preserve">working together to prevent abuse and neglect </w:t>
      </w:r>
    </w:p>
    <w:p w14:paraId="34ECC6D8" w14:textId="77777777" w:rsidR="00A2760B" w:rsidRPr="00E12C4D" w:rsidRDefault="00000000">
      <w:pPr>
        <w:numPr>
          <w:ilvl w:val="0"/>
          <w:numId w:val="4"/>
        </w:numPr>
        <w:ind w:right="476" w:hanging="360"/>
        <w:rPr>
          <w:color w:val="auto"/>
        </w:rPr>
      </w:pPr>
      <w:r w:rsidRPr="00E12C4D">
        <w:rPr>
          <w:color w:val="auto"/>
        </w:rPr>
        <w:t xml:space="preserve">the five </w:t>
      </w:r>
      <w:proofErr w:type="gramStart"/>
      <w:r w:rsidRPr="00E12C4D">
        <w:rPr>
          <w:color w:val="auto"/>
        </w:rPr>
        <w:t>R’s</w:t>
      </w:r>
      <w:proofErr w:type="gramEnd"/>
      <w:r w:rsidRPr="00E12C4D">
        <w:rPr>
          <w:color w:val="auto"/>
        </w:rPr>
        <w:t xml:space="preserve"> of Safeguarding are recognise, respond, report, record and refer </w:t>
      </w:r>
    </w:p>
    <w:p w14:paraId="7A950AE1" w14:textId="77777777" w:rsidR="00A2760B" w:rsidRPr="00E12C4D" w:rsidRDefault="00000000">
      <w:pPr>
        <w:spacing w:after="0" w:line="259" w:lineRule="auto"/>
        <w:ind w:left="514" w:firstLine="0"/>
        <w:rPr>
          <w:color w:val="auto"/>
        </w:rPr>
      </w:pPr>
      <w:r w:rsidRPr="00E12C4D">
        <w:rPr>
          <w:color w:val="auto"/>
        </w:rPr>
        <w:t xml:space="preserve"> </w:t>
      </w:r>
    </w:p>
    <w:p w14:paraId="42CF65B4" w14:textId="77777777" w:rsidR="00A2760B" w:rsidRPr="00E12C4D" w:rsidRDefault="00000000">
      <w:pPr>
        <w:numPr>
          <w:ilvl w:val="1"/>
          <w:numId w:val="5"/>
        </w:numPr>
        <w:ind w:right="476" w:hanging="566"/>
        <w:rPr>
          <w:color w:val="auto"/>
        </w:rPr>
      </w:pPr>
      <w:r w:rsidRPr="00E12C4D">
        <w:rPr>
          <w:color w:val="auto"/>
        </w:rPr>
        <w:t xml:space="preserve">The Designated Safeguarding Lead and the Safeguarding Team will attend training opportunities on an annual basis to stay up to date with Safeguarding and Prevent matters. </w:t>
      </w:r>
    </w:p>
    <w:p w14:paraId="297D8FEC" w14:textId="77777777" w:rsidR="00A2760B" w:rsidRPr="00E12C4D" w:rsidRDefault="00000000">
      <w:pPr>
        <w:spacing w:after="0" w:line="259" w:lineRule="auto"/>
        <w:ind w:left="514" w:firstLine="0"/>
        <w:rPr>
          <w:color w:val="auto"/>
        </w:rPr>
      </w:pPr>
      <w:r w:rsidRPr="00E12C4D">
        <w:rPr>
          <w:color w:val="auto"/>
        </w:rPr>
        <w:t xml:space="preserve"> </w:t>
      </w:r>
    </w:p>
    <w:p w14:paraId="510708EE" w14:textId="77777777" w:rsidR="00A2760B" w:rsidRPr="00E12C4D" w:rsidRDefault="00000000">
      <w:pPr>
        <w:numPr>
          <w:ilvl w:val="1"/>
          <w:numId w:val="5"/>
        </w:numPr>
        <w:ind w:right="476" w:hanging="566"/>
        <w:rPr>
          <w:color w:val="auto"/>
        </w:rPr>
      </w:pPr>
      <w:r w:rsidRPr="00E12C4D">
        <w:rPr>
          <w:color w:val="auto"/>
        </w:rPr>
        <w:t xml:space="preserve">The Safeguarding Team will ensure that new Safeguarding and Prevent training at induction and that all staff, volunteers and governors receive annual training on Safeguarding and Prevent matters including points noted in 8.1 and new and emerging concerns. </w:t>
      </w:r>
    </w:p>
    <w:p w14:paraId="17FF8E2C" w14:textId="77777777" w:rsidR="00060709" w:rsidRPr="00E12C4D" w:rsidRDefault="00060709" w:rsidP="00060709">
      <w:pPr>
        <w:pStyle w:val="ListParagraph"/>
        <w:rPr>
          <w:color w:val="auto"/>
        </w:rPr>
      </w:pPr>
    </w:p>
    <w:p w14:paraId="6B758F18" w14:textId="21C03F0D" w:rsidR="00060709" w:rsidRPr="00E12C4D" w:rsidRDefault="00060709">
      <w:pPr>
        <w:numPr>
          <w:ilvl w:val="1"/>
          <w:numId w:val="5"/>
        </w:numPr>
        <w:ind w:right="476" w:hanging="566"/>
        <w:rPr>
          <w:color w:val="auto"/>
        </w:rPr>
      </w:pPr>
      <w:r w:rsidRPr="00E12C4D">
        <w:rPr>
          <w:color w:val="auto"/>
        </w:rPr>
        <w:t>We record all concerns, whether referred as cases or not</w:t>
      </w:r>
    </w:p>
    <w:p w14:paraId="0DB8F375" w14:textId="77777777" w:rsidR="0089295B" w:rsidRPr="00E12C4D" w:rsidRDefault="0089295B" w:rsidP="0089295B">
      <w:pPr>
        <w:pStyle w:val="ListParagraph"/>
        <w:rPr>
          <w:color w:val="auto"/>
        </w:rPr>
      </w:pPr>
    </w:p>
    <w:p w14:paraId="0F24B178" w14:textId="77777777" w:rsidR="0089295B" w:rsidRPr="00E12C4D" w:rsidRDefault="0089295B" w:rsidP="00060709">
      <w:pPr>
        <w:ind w:right="476"/>
        <w:rPr>
          <w:color w:val="auto"/>
        </w:rPr>
      </w:pPr>
    </w:p>
    <w:p w14:paraId="15EE7525" w14:textId="77777777" w:rsidR="00A2760B" w:rsidRPr="00E12C4D" w:rsidRDefault="00000000">
      <w:pPr>
        <w:spacing w:after="0" w:line="259" w:lineRule="auto"/>
        <w:ind w:left="514" w:firstLine="0"/>
        <w:rPr>
          <w:color w:val="auto"/>
        </w:rPr>
      </w:pPr>
      <w:r w:rsidRPr="00E12C4D">
        <w:rPr>
          <w:color w:val="auto"/>
        </w:rPr>
        <w:t xml:space="preserve"> </w:t>
      </w:r>
    </w:p>
    <w:p w14:paraId="7810C862" w14:textId="77777777" w:rsidR="00A2760B" w:rsidRPr="00E12C4D" w:rsidRDefault="00000000">
      <w:pPr>
        <w:spacing w:after="0" w:line="259" w:lineRule="auto"/>
        <w:ind w:left="514" w:firstLine="0"/>
        <w:rPr>
          <w:color w:val="auto"/>
        </w:rPr>
      </w:pPr>
      <w:r w:rsidRPr="00E12C4D">
        <w:rPr>
          <w:color w:val="auto"/>
        </w:rPr>
        <w:t xml:space="preserve"> </w:t>
      </w:r>
    </w:p>
    <w:p w14:paraId="36E43D6E" w14:textId="77777777" w:rsidR="00A2760B" w:rsidRPr="00E12C4D" w:rsidRDefault="00000000">
      <w:pPr>
        <w:pStyle w:val="Heading2"/>
        <w:tabs>
          <w:tab w:val="center" w:pos="580"/>
          <w:tab w:val="center" w:pos="2002"/>
        </w:tabs>
        <w:ind w:left="0" w:firstLine="0"/>
        <w:rPr>
          <w:color w:val="auto"/>
        </w:rPr>
      </w:pPr>
      <w:r w:rsidRPr="00E12C4D">
        <w:rPr>
          <w:rFonts w:ascii="Calibri" w:eastAsia="Calibri" w:hAnsi="Calibri" w:cs="Calibri"/>
          <w:b w:val="0"/>
          <w:color w:val="auto"/>
          <w:sz w:val="22"/>
        </w:rPr>
        <w:tab/>
      </w:r>
      <w:r w:rsidRPr="00E12C4D">
        <w:rPr>
          <w:b w:val="0"/>
          <w:color w:val="auto"/>
        </w:rPr>
        <w:t xml:space="preserve">9 </w:t>
      </w:r>
      <w:r w:rsidRPr="00E12C4D">
        <w:rPr>
          <w:b w:val="0"/>
          <w:color w:val="auto"/>
        </w:rPr>
        <w:tab/>
      </w:r>
      <w:r w:rsidRPr="00E12C4D">
        <w:rPr>
          <w:color w:val="auto"/>
        </w:rPr>
        <w:t xml:space="preserve">Online Safety </w:t>
      </w:r>
    </w:p>
    <w:p w14:paraId="6D15791A" w14:textId="77777777" w:rsidR="00A2760B" w:rsidRPr="00E12C4D" w:rsidRDefault="00000000">
      <w:pPr>
        <w:spacing w:after="0" w:line="259" w:lineRule="auto"/>
        <w:ind w:left="514" w:firstLine="0"/>
        <w:rPr>
          <w:color w:val="auto"/>
        </w:rPr>
      </w:pPr>
      <w:r w:rsidRPr="00E12C4D">
        <w:rPr>
          <w:color w:val="auto"/>
        </w:rPr>
        <w:t xml:space="preserve"> </w:t>
      </w:r>
    </w:p>
    <w:p w14:paraId="6BD3D9F9" w14:textId="77777777" w:rsidR="00A2760B" w:rsidRPr="00E12C4D" w:rsidRDefault="00000000">
      <w:pPr>
        <w:ind w:left="1219" w:right="476" w:hanging="720"/>
        <w:rPr>
          <w:color w:val="auto"/>
        </w:rPr>
      </w:pPr>
      <w:proofErr w:type="gramStart"/>
      <w:r w:rsidRPr="00E12C4D">
        <w:rPr>
          <w:color w:val="auto"/>
        </w:rPr>
        <w:t xml:space="preserve">9.1  </w:t>
      </w:r>
      <w:r w:rsidRPr="00E12C4D">
        <w:rPr>
          <w:color w:val="auto"/>
        </w:rPr>
        <w:tab/>
      </w:r>
      <w:proofErr w:type="gramEnd"/>
      <w:r w:rsidRPr="00E12C4D">
        <w:rPr>
          <w:color w:val="auto"/>
        </w:rPr>
        <w:t xml:space="preserve">The College recognises that safeguarding learners, and providing them with the skills to safeguard themselves when using technology, is a key aspect of the College educational offer and the key focus of the College online safety. This is a Safeguarding and welfare concern and not just a matter for the college IT team. The DSL should take lead responsibility for understanding the filtering and monitoring systems in place at the college and it should be covered in staff safeguarding training.  </w:t>
      </w:r>
    </w:p>
    <w:p w14:paraId="395E054B" w14:textId="77777777" w:rsidR="00A2760B" w:rsidRPr="00E12C4D" w:rsidRDefault="00000000">
      <w:pPr>
        <w:spacing w:after="0" w:line="259" w:lineRule="auto"/>
        <w:ind w:left="514" w:firstLine="0"/>
        <w:rPr>
          <w:color w:val="auto"/>
        </w:rPr>
      </w:pPr>
      <w:r w:rsidRPr="00E12C4D">
        <w:rPr>
          <w:color w:val="auto"/>
        </w:rPr>
        <w:t xml:space="preserve"> </w:t>
      </w:r>
    </w:p>
    <w:p w14:paraId="66FDCE02" w14:textId="05AA4F17" w:rsidR="00A2760B" w:rsidRPr="00E12C4D" w:rsidRDefault="00000000">
      <w:pPr>
        <w:ind w:left="1219" w:right="476" w:hanging="720"/>
        <w:rPr>
          <w:color w:val="auto"/>
        </w:rPr>
      </w:pPr>
      <w:proofErr w:type="gramStart"/>
      <w:r w:rsidRPr="00E12C4D">
        <w:rPr>
          <w:color w:val="auto"/>
        </w:rPr>
        <w:lastRenderedPageBreak/>
        <w:t xml:space="preserve">9.2  </w:t>
      </w:r>
      <w:r w:rsidRPr="00E12C4D">
        <w:rPr>
          <w:color w:val="auto"/>
        </w:rPr>
        <w:tab/>
      </w:r>
      <w:proofErr w:type="gramEnd"/>
      <w:r w:rsidRPr="00E12C4D">
        <w:rPr>
          <w:color w:val="auto"/>
        </w:rPr>
        <w:t xml:space="preserve">The College also recognises that banning, blocking and filtering approaches, though useful, cannot be regarded as sufficient protection for learners and it does not relieve the College of a duty of care with regard to safeguarding learners and employees. Through a combination of effective policies and practice, a robust and secure technological infrastructure and education and training for learners and staff, the College will develop an effective online safety strategy across all learning provision. </w:t>
      </w:r>
    </w:p>
    <w:p w14:paraId="31D512AC" w14:textId="77777777" w:rsidR="00A2760B" w:rsidRPr="00E12C4D" w:rsidRDefault="00000000">
      <w:pPr>
        <w:spacing w:after="0" w:line="259" w:lineRule="auto"/>
        <w:ind w:left="514" w:firstLine="0"/>
        <w:rPr>
          <w:color w:val="auto"/>
        </w:rPr>
      </w:pPr>
      <w:r w:rsidRPr="00E12C4D">
        <w:rPr>
          <w:color w:val="auto"/>
        </w:rPr>
        <w:t xml:space="preserve"> </w:t>
      </w:r>
    </w:p>
    <w:p w14:paraId="563A1232" w14:textId="77777777" w:rsidR="00A2760B" w:rsidRPr="00E12C4D" w:rsidRDefault="00000000">
      <w:pPr>
        <w:numPr>
          <w:ilvl w:val="0"/>
          <w:numId w:val="6"/>
        </w:numPr>
        <w:ind w:right="476" w:hanging="360"/>
        <w:rPr>
          <w:color w:val="auto"/>
        </w:rPr>
      </w:pPr>
      <w:r w:rsidRPr="00E12C4D">
        <w:rPr>
          <w:color w:val="auto"/>
        </w:rPr>
        <w:t xml:space="preserve">Provide a safe environment for all learners and employees                                         </w:t>
      </w:r>
    </w:p>
    <w:p w14:paraId="0CD8ED78" w14:textId="77777777" w:rsidR="00A2760B" w:rsidRPr="00E12C4D" w:rsidRDefault="00000000">
      <w:pPr>
        <w:numPr>
          <w:ilvl w:val="0"/>
          <w:numId w:val="6"/>
        </w:numPr>
        <w:ind w:right="476" w:hanging="360"/>
        <w:rPr>
          <w:color w:val="auto"/>
        </w:rPr>
      </w:pPr>
      <w:r w:rsidRPr="00E12C4D">
        <w:rPr>
          <w:color w:val="auto"/>
        </w:rPr>
        <w:t xml:space="preserve">Adhere to legal responsibilities  </w:t>
      </w:r>
    </w:p>
    <w:p w14:paraId="791ADE3F" w14:textId="77777777" w:rsidR="00A2760B" w:rsidRPr="00E12C4D" w:rsidRDefault="00000000">
      <w:pPr>
        <w:numPr>
          <w:ilvl w:val="0"/>
          <w:numId w:val="6"/>
        </w:numPr>
        <w:ind w:right="476" w:hanging="360"/>
        <w:rPr>
          <w:color w:val="auto"/>
        </w:rPr>
      </w:pPr>
      <w:r w:rsidRPr="00E12C4D">
        <w:rPr>
          <w:color w:val="auto"/>
        </w:rPr>
        <w:t xml:space="preserve">Ensure that technologies are used responsibly </w:t>
      </w:r>
      <w:proofErr w:type="gramStart"/>
      <w:r w:rsidRPr="00E12C4D">
        <w:rPr>
          <w:color w:val="auto"/>
        </w:rPr>
        <w:t>in order to</w:t>
      </w:r>
      <w:proofErr w:type="gramEnd"/>
      <w:r w:rsidRPr="00E12C4D">
        <w:rPr>
          <w:color w:val="auto"/>
        </w:rPr>
        <w:t xml:space="preserve"> support innovative and effective learning and teaching </w:t>
      </w:r>
    </w:p>
    <w:p w14:paraId="16CD05EF" w14:textId="77777777" w:rsidR="00A2760B" w:rsidRPr="00E12C4D" w:rsidRDefault="00000000">
      <w:pPr>
        <w:numPr>
          <w:ilvl w:val="0"/>
          <w:numId w:val="6"/>
        </w:numPr>
        <w:ind w:right="476" w:hanging="360"/>
        <w:rPr>
          <w:color w:val="auto"/>
        </w:rPr>
      </w:pPr>
      <w:r w:rsidRPr="00E12C4D">
        <w:rPr>
          <w:color w:val="auto"/>
        </w:rPr>
        <w:t xml:space="preserve">Educate learners to identify the risks technology can present, and help them develop the skills they need to safeguard themselves </w:t>
      </w:r>
    </w:p>
    <w:p w14:paraId="52695CCB" w14:textId="77777777" w:rsidR="00A2760B" w:rsidRPr="00E12C4D" w:rsidRDefault="00000000">
      <w:pPr>
        <w:numPr>
          <w:ilvl w:val="0"/>
          <w:numId w:val="6"/>
        </w:numPr>
        <w:ind w:right="476" w:hanging="360"/>
        <w:rPr>
          <w:color w:val="auto"/>
        </w:rPr>
      </w:pPr>
      <w:r w:rsidRPr="00E12C4D">
        <w:rPr>
          <w:color w:val="auto"/>
        </w:rPr>
        <w:t xml:space="preserve">Assess the risks presented by technology and develop appropriate policies and guidance to mitigate against those risks </w:t>
      </w:r>
    </w:p>
    <w:p w14:paraId="2F19AFB7" w14:textId="77777777" w:rsidR="00A2760B" w:rsidRPr="00E12C4D" w:rsidRDefault="00000000">
      <w:pPr>
        <w:numPr>
          <w:ilvl w:val="0"/>
          <w:numId w:val="6"/>
        </w:numPr>
        <w:ind w:right="476" w:hanging="360"/>
        <w:rPr>
          <w:color w:val="auto"/>
        </w:rPr>
      </w:pPr>
      <w:r w:rsidRPr="00E12C4D">
        <w:rPr>
          <w:color w:val="auto"/>
        </w:rPr>
        <w:t xml:space="preserve">Involve managers, staff and learners in developing acceptable use policies and establishing reporting procedures for unacceptable use. </w:t>
      </w:r>
    </w:p>
    <w:p w14:paraId="0776BC67" w14:textId="77777777" w:rsidR="00A2760B" w:rsidRPr="00E12C4D" w:rsidRDefault="00000000">
      <w:pPr>
        <w:numPr>
          <w:ilvl w:val="0"/>
          <w:numId w:val="6"/>
        </w:numPr>
        <w:ind w:right="476" w:hanging="360"/>
        <w:rPr>
          <w:color w:val="auto"/>
        </w:rPr>
      </w:pPr>
      <w:r w:rsidRPr="00E12C4D">
        <w:rPr>
          <w:color w:val="auto"/>
        </w:rPr>
        <w:t xml:space="preserve">Promote a culture of online safety within the College. </w:t>
      </w:r>
    </w:p>
    <w:p w14:paraId="71266261" w14:textId="77777777" w:rsidR="00A2760B" w:rsidRPr="00E12C4D" w:rsidRDefault="00000000">
      <w:pPr>
        <w:numPr>
          <w:ilvl w:val="0"/>
          <w:numId w:val="6"/>
        </w:numPr>
        <w:ind w:right="476" w:hanging="360"/>
        <w:rPr>
          <w:color w:val="auto"/>
        </w:rPr>
      </w:pPr>
      <w:r w:rsidRPr="00E12C4D">
        <w:rPr>
          <w:color w:val="auto"/>
        </w:rPr>
        <w:t xml:space="preserve">Ensures that there are appropriate filters and monitoring systems are in place, whilst ensuring that “over blocking” does not lead to unreasonable restrictions as to what students can be taught </w:t>
      </w:r>
      <w:proofErr w:type="gramStart"/>
      <w:r w:rsidRPr="00E12C4D">
        <w:rPr>
          <w:color w:val="auto"/>
        </w:rPr>
        <w:t>with regard to</w:t>
      </w:r>
      <w:proofErr w:type="gramEnd"/>
      <w:r w:rsidRPr="00E12C4D">
        <w:rPr>
          <w:color w:val="auto"/>
        </w:rPr>
        <w:t xml:space="preserve"> online teaching and safeguarding.    </w:t>
      </w:r>
    </w:p>
    <w:p w14:paraId="68990E75" w14:textId="77777777" w:rsidR="00A2760B" w:rsidRPr="00E12C4D" w:rsidRDefault="00000000">
      <w:pPr>
        <w:spacing w:after="0" w:line="259" w:lineRule="auto"/>
        <w:ind w:left="514" w:firstLine="0"/>
        <w:rPr>
          <w:color w:val="auto"/>
        </w:rPr>
      </w:pPr>
      <w:r w:rsidRPr="00E12C4D">
        <w:rPr>
          <w:color w:val="auto"/>
        </w:rPr>
        <w:t xml:space="preserve"> </w:t>
      </w:r>
    </w:p>
    <w:p w14:paraId="52CC9C02" w14:textId="77777777" w:rsidR="00A2760B" w:rsidRPr="00E12C4D" w:rsidRDefault="00000000">
      <w:pPr>
        <w:ind w:left="1099" w:right="476" w:hanging="600"/>
        <w:rPr>
          <w:color w:val="auto"/>
        </w:rPr>
      </w:pPr>
      <w:r w:rsidRPr="00E12C4D">
        <w:rPr>
          <w:color w:val="auto"/>
        </w:rPr>
        <w:t xml:space="preserve">9.3    Governing bodies should regularly review the effectiveness of college filters and monitoring systems.  </w:t>
      </w:r>
    </w:p>
    <w:p w14:paraId="0E89DC16" w14:textId="77777777" w:rsidR="00A2760B" w:rsidRPr="00E12C4D" w:rsidRDefault="00000000">
      <w:pPr>
        <w:spacing w:after="0" w:line="259" w:lineRule="auto"/>
        <w:ind w:left="1114" w:firstLine="0"/>
        <w:rPr>
          <w:color w:val="auto"/>
        </w:rPr>
      </w:pPr>
      <w:r w:rsidRPr="00E12C4D">
        <w:rPr>
          <w:color w:val="auto"/>
        </w:rPr>
        <w:t xml:space="preserve"> </w:t>
      </w:r>
    </w:p>
    <w:p w14:paraId="59CCE5EC" w14:textId="77777777" w:rsidR="00A2760B" w:rsidRPr="00E12C4D" w:rsidRDefault="00000000">
      <w:pPr>
        <w:spacing w:after="30"/>
        <w:ind w:left="1124" w:right="476"/>
        <w:rPr>
          <w:color w:val="auto"/>
        </w:rPr>
      </w:pPr>
      <w:r w:rsidRPr="00E12C4D">
        <w:rPr>
          <w:color w:val="auto"/>
        </w:rPr>
        <w:t xml:space="preserve">They should ensure that the leadership team and relevant staff are:  </w:t>
      </w:r>
    </w:p>
    <w:p w14:paraId="249D75D6" w14:textId="77777777" w:rsidR="00A2760B" w:rsidRPr="00E12C4D" w:rsidRDefault="00000000">
      <w:pPr>
        <w:numPr>
          <w:ilvl w:val="0"/>
          <w:numId w:val="6"/>
        </w:numPr>
        <w:spacing w:after="30"/>
        <w:ind w:right="476" w:hanging="360"/>
        <w:rPr>
          <w:color w:val="auto"/>
        </w:rPr>
      </w:pPr>
      <w:r w:rsidRPr="00E12C4D">
        <w:rPr>
          <w:color w:val="auto"/>
        </w:rPr>
        <w:t xml:space="preserve">aware of and understand the systems in place  </w:t>
      </w:r>
    </w:p>
    <w:p w14:paraId="47BE6A2F" w14:textId="77777777" w:rsidR="00A2760B" w:rsidRPr="00E12C4D" w:rsidRDefault="00000000">
      <w:pPr>
        <w:numPr>
          <w:ilvl w:val="0"/>
          <w:numId w:val="6"/>
        </w:numPr>
        <w:spacing w:after="30"/>
        <w:ind w:right="476" w:hanging="360"/>
        <w:rPr>
          <w:color w:val="auto"/>
        </w:rPr>
      </w:pPr>
      <w:r w:rsidRPr="00E12C4D">
        <w:rPr>
          <w:color w:val="auto"/>
        </w:rPr>
        <w:t xml:space="preserve">manage them effectively  </w:t>
      </w:r>
    </w:p>
    <w:p w14:paraId="6EFC65F0" w14:textId="77777777" w:rsidR="00A2760B" w:rsidRPr="00E12C4D" w:rsidRDefault="00000000">
      <w:pPr>
        <w:numPr>
          <w:ilvl w:val="0"/>
          <w:numId w:val="6"/>
        </w:numPr>
        <w:ind w:right="476" w:hanging="360"/>
        <w:rPr>
          <w:color w:val="auto"/>
        </w:rPr>
      </w:pPr>
      <w:r w:rsidRPr="00E12C4D">
        <w:rPr>
          <w:color w:val="auto"/>
        </w:rPr>
        <w:t xml:space="preserve">know how to escalate concerns when identified. </w:t>
      </w:r>
    </w:p>
    <w:p w14:paraId="63DF925C" w14:textId="77777777" w:rsidR="00A2760B" w:rsidRPr="00E12C4D" w:rsidRDefault="00000000">
      <w:pPr>
        <w:spacing w:after="0" w:line="259" w:lineRule="auto"/>
        <w:ind w:left="1114" w:firstLine="0"/>
        <w:rPr>
          <w:color w:val="auto"/>
        </w:rPr>
      </w:pPr>
      <w:r w:rsidRPr="00E12C4D">
        <w:rPr>
          <w:color w:val="auto"/>
        </w:rPr>
        <w:t xml:space="preserve"> </w:t>
      </w:r>
    </w:p>
    <w:p w14:paraId="12FEBC1A" w14:textId="77777777" w:rsidR="00A2760B" w:rsidRPr="00E12C4D" w:rsidRDefault="00000000">
      <w:pPr>
        <w:spacing w:after="0" w:line="259" w:lineRule="auto"/>
        <w:ind w:left="1114" w:firstLine="0"/>
        <w:rPr>
          <w:color w:val="auto"/>
        </w:rPr>
      </w:pPr>
      <w:r w:rsidRPr="00E12C4D">
        <w:rPr>
          <w:color w:val="auto"/>
        </w:rPr>
        <w:t xml:space="preserve"> </w:t>
      </w:r>
    </w:p>
    <w:p w14:paraId="5182DB68" w14:textId="77777777" w:rsidR="00A2760B" w:rsidRPr="00E12C4D" w:rsidRDefault="00000000">
      <w:pPr>
        <w:spacing w:after="0" w:line="240" w:lineRule="auto"/>
        <w:ind w:left="1114" w:right="475" w:firstLine="0"/>
        <w:jc w:val="both"/>
        <w:rPr>
          <w:color w:val="auto"/>
        </w:rPr>
      </w:pPr>
      <w:r w:rsidRPr="00E12C4D">
        <w:rPr>
          <w:color w:val="auto"/>
        </w:rPr>
        <w:t xml:space="preserve">The latest Department for Education </w:t>
      </w:r>
      <w:hyperlink r:id="rId9">
        <w:r w:rsidR="00A2760B" w:rsidRPr="00E12C4D">
          <w:rPr>
            <w:color w:val="auto"/>
          </w:rPr>
          <w:t xml:space="preserve">filtering and monitoring </w:t>
        </w:r>
      </w:hyperlink>
      <w:hyperlink r:id="rId10">
        <w:r w:rsidR="00A2760B" w:rsidRPr="00E12C4D">
          <w:rPr>
            <w:color w:val="auto"/>
          </w:rPr>
          <w:t xml:space="preserve"> </w:t>
        </w:r>
      </w:hyperlink>
      <w:r w:rsidRPr="00E12C4D">
        <w:rPr>
          <w:color w:val="auto"/>
        </w:rPr>
        <w:t>and</w:t>
      </w:r>
      <w:hyperlink r:id="rId11">
        <w:r w:rsidR="00A2760B" w:rsidRPr="00E12C4D">
          <w:rPr>
            <w:color w:val="auto"/>
          </w:rPr>
          <w:t xml:space="preserve"> </w:t>
        </w:r>
      </w:hyperlink>
      <w:hyperlink r:id="rId12">
        <w:r w:rsidR="00A2760B" w:rsidRPr="00E12C4D">
          <w:rPr>
            <w:color w:val="auto"/>
          </w:rPr>
          <w:t xml:space="preserve">cyber </w:t>
        </w:r>
      </w:hyperlink>
      <w:hyperlink r:id="rId13">
        <w:r w:rsidR="00A2760B" w:rsidRPr="00E12C4D">
          <w:rPr>
            <w:color w:val="auto"/>
          </w:rPr>
          <w:t>security standards s</w:t>
        </w:r>
      </w:hyperlink>
      <w:r w:rsidRPr="00E12C4D">
        <w:rPr>
          <w:color w:val="auto"/>
        </w:rPr>
        <w:t xml:space="preserve">hould be read and regarded when assessing whether the appropriate systems are in place. The standards can be found at  </w:t>
      </w:r>
    </w:p>
    <w:p w14:paraId="2427F3D5" w14:textId="77777777" w:rsidR="00A2760B" w:rsidRPr="00E12C4D" w:rsidRDefault="00000000">
      <w:pPr>
        <w:spacing w:after="0" w:line="259" w:lineRule="auto"/>
        <w:ind w:left="1114" w:firstLine="0"/>
        <w:rPr>
          <w:color w:val="auto"/>
        </w:rPr>
      </w:pPr>
      <w:r w:rsidRPr="00E12C4D">
        <w:rPr>
          <w:color w:val="auto"/>
        </w:rPr>
        <w:t xml:space="preserve"> </w:t>
      </w:r>
    </w:p>
    <w:p w14:paraId="2BC1FE0F" w14:textId="77777777" w:rsidR="00A2760B" w:rsidRPr="00E12C4D" w:rsidRDefault="00A2760B">
      <w:pPr>
        <w:ind w:left="1075"/>
        <w:rPr>
          <w:color w:val="auto"/>
        </w:rPr>
      </w:pPr>
      <w:hyperlink r:id="rId14">
        <w:r w:rsidRPr="00E12C4D">
          <w:rPr>
            <w:color w:val="auto"/>
            <w:u w:val="single" w:color="0000FF"/>
          </w:rPr>
          <w:t>https://www.gov.uk/guidance/meeting</w:t>
        </w:r>
      </w:hyperlink>
      <w:hyperlink r:id="rId15">
        <w:r w:rsidRPr="00E12C4D">
          <w:rPr>
            <w:color w:val="auto"/>
            <w:u w:val="single" w:color="0000FF"/>
          </w:rPr>
          <w:t>-</w:t>
        </w:r>
      </w:hyperlink>
      <w:hyperlink r:id="rId16">
        <w:r w:rsidRPr="00E12C4D">
          <w:rPr>
            <w:color w:val="auto"/>
            <w:u w:val="single" w:color="0000FF"/>
          </w:rPr>
          <w:t>digital</w:t>
        </w:r>
      </w:hyperlink>
      <w:hyperlink r:id="rId17">
        <w:r w:rsidRPr="00E12C4D">
          <w:rPr>
            <w:color w:val="auto"/>
            <w:u w:val="single" w:color="0000FF"/>
          </w:rPr>
          <w:t>-</w:t>
        </w:r>
      </w:hyperlink>
      <w:hyperlink r:id="rId18">
        <w:r w:rsidRPr="00E12C4D">
          <w:rPr>
            <w:color w:val="auto"/>
            <w:u w:val="single" w:color="0000FF"/>
          </w:rPr>
          <w:t>and</w:t>
        </w:r>
      </w:hyperlink>
      <w:hyperlink r:id="rId19">
        <w:r w:rsidRPr="00E12C4D">
          <w:rPr>
            <w:color w:val="auto"/>
            <w:u w:val="single" w:color="0000FF"/>
          </w:rPr>
          <w:t>-</w:t>
        </w:r>
      </w:hyperlink>
      <w:hyperlink r:id="rId20">
        <w:r w:rsidRPr="00E12C4D">
          <w:rPr>
            <w:color w:val="auto"/>
            <w:u w:val="single" w:color="0000FF"/>
          </w:rPr>
          <w:t>technology</w:t>
        </w:r>
      </w:hyperlink>
      <w:hyperlink r:id="rId21">
        <w:r w:rsidRPr="00E12C4D">
          <w:rPr>
            <w:color w:val="auto"/>
            <w:u w:val="single" w:color="0000FF"/>
          </w:rPr>
          <w:t>-</w:t>
        </w:r>
      </w:hyperlink>
      <w:hyperlink r:id="rId22">
        <w:r w:rsidRPr="00E12C4D">
          <w:rPr>
            <w:color w:val="auto"/>
            <w:u w:val="single" w:color="0000FF"/>
          </w:rPr>
          <w:t>standards</w:t>
        </w:r>
      </w:hyperlink>
      <w:hyperlink r:id="rId23"/>
      <w:hyperlink r:id="rId24">
        <w:r w:rsidRPr="00E12C4D">
          <w:rPr>
            <w:color w:val="auto"/>
            <w:u w:val="single" w:color="0000FF"/>
          </w:rPr>
          <w:t>in</w:t>
        </w:r>
      </w:hyperlink>
      <w:hyperlink r:id="rId25">
        <w:r w:rsidRPr="00E12C4D">
          <w:rPr>
            <w:color w:val="auto"/>
            <w:u w:val="single" w:color="0000FF"/>
          </w:rPr>
          <w:t>-</w:t>
        </w:r>
      </w:hyperlink>
      <w:hyperlink r:id="rId26">
        <w:r w:rsidRPr="00E12C4D">
          <w:rPr>
            <w:color w:val="auto"/>
            <w:u w:val="single" w:color="0000FF"/>
          </w:rPr>
          <w:t>schools</w:t>
        </w:r>
      </w:hyperlink>
      <w:hyperlink r:id="rId27">
        <w:r w:rsidRPr="00E12C4D">
          <w:rPr>
            <w:color w:val="auto"/>
            <w:u w:val="single" w:color="0000FF"/>
          </w:rPr>
          <w:t>-</w:t>
        </w:r>
      </w:hyperlink>
      <w:hyperlink r:id="rId28">
        <w:r w:rsidRPr="00E12C4D">
          <w:rPr>
            <w:color w:val="auto"/>
            <w:u w:val="single" w:color="0000FF"/>
          </w:rPr>
          <w:t>and</w:t>
        </w:r>
      </w:hyperlink>
      <w:hyperlink r:id="rId29">
        <w:r w:rsidRPr="00E12C4D">
          <w:rPr>
            <w:color w:val="auto"/>
            <w:u w:val="single" w:color="0000FF"/>
          </w:rPr>
          <w:t>-</w:t>
        </w:r>
      </w:hyperlink>
      <w:hyperlink r:id="rId30">
        <w:r w:rsidRPr="00E12C4D">
          <w:rPr>
            <w:color w:val="auto"/>
            <w:u w:val="single" w:color="0000FF"/>
          </w:rPr>
          <w:t>colleges/filtering</w:t>
        </w:r>
      </w:hyperlink>
      <w:hyperlink r:id="rId31">
        <w:r w:rsidRPr="00E12C4D">
          <w:rPr>
            <w:color w:val="auto"/>
            <w:u w:val="single" w:color="0000FF"/>
          </w:rPr>
          <w:t>-</w:t>
        </w:r>
      </w:hyperlink>
      <w:hyperlink r:id="rId32">
        <w:r w:rsidRPr="00E12C4D">
          <w:rPr>
            <w:color w:val="auto"/>
            <w:u w:val="single" w:color="0000FF"/>
          </w:rPr>
          <w:t>and</w:t>
        </w:r>
      </w:hyperlink>
      <w:hyperlink r:id="rId33">
        <w:r w:rsidRPr="00E12C4D">
          <w:rPr>
            <w:color w:val="auto"/>
            <w:u w:val="single" w:color="0000FF"/>
          </w:rPr>
          <w:t>-</w:t>
        </w:r>
      </w:hyperlink>
      <w:hyperlink r:id="rId34">
        <w:r w:rsidRPr="00E12C4D">
          <w:rPr>
            <w:color w:val="auto"/>
            <w:u w:val="single" w:color="0000FF"/>
          </w:rPr>
          <w:t>monitoring</w:t>
        </w:r>
      </w:hyperlink>
      <w:hyperlink r:id="rId35">
        <w:r w:rsidRPr="00E12C4D">
          <w:rPr>
            <w:color w:val="auto"/>
            <w:u w:val="single" w:color="0000FF"/>
          </w:rPr>
          <w:t>-</w:t>
        </w:r>
      </w:hyperlink>
      <w:hyperlink r:id="rId36">
        <w:r w:rsidRPr="00E12C4D">
          <w:rPr>
            <w:color w:val="auto"/>
            <w:u w:val="single" w:color="0000FF"/>
          </w:rPr>
          <w:t>standards</w:t>
        </w:r>
      </w:hyperlink>
      <w:hyperlink r:id="rId37">
        <w:r w:rsidRPr="00E12C4D">
          <w:rPr>
            <w:color w:val="auto"/>
            <w:u w:val="single" w:color="0000FF"/>
          </w:rPr>
          <w:t>-</w:t>
        </w:r>
      </w:hyperlink>
      <w:hyperlink r:id="rId38">
        <w:r w:rsidRPr="00E12C4D">
          <w:rPr>
            <w:color w:val="auto"/>
            <w:u w:val="single" w:color="0000FF"/>
          </w:rPr>
          <w:t>for</w:t>
        </w:r>
      </w:hyperlink>
      <w:hyperlink r:id="rId39">
        <w:r w:rsidRPr="00E12C4D">
          <w:rPr>
            <w:color w:val="auto"/>
            <w:u w:val="single" w:color="0000FF"/>
          </w:rPr>
          <w:t>-</w:t>
        </w:r>
      </w:hyperlink>
      <w:hyperlink r:id="rId40">
        <w:r w:rsidRPr="00E12C4D">
          <w:rPr>
            <w:color w:val="auto"/>
            <w:u w:val="single" w:color="0000FF"/>
          </w:rPr>
          <w:t>schools</w:t>
        </w:r>
      </w:hyperlink>
      <w:hyperlink r:id="rId41"/>
      <w:hyperlink r:id="rId42">
        <w:r w:rsidRPr="00E12C4D">
          <w:rPr>
            <w:color w:val="auto"/>
            <w:u w:val="single" w:color="0000FF"/>
          </w:rPr>
          <w:t>and</w:t>
        </w:r>
      </w:hyperlink>
      <w:hyperlink r:id="rId43">
        <w:r w:rsidRPr="00E12C4D">
          <w:rPr>
            <w:color w:val="auto"/>
            <w:u w:val="single" w:color="0000FF"/>
          </w:rPr>
          <w:t>-</w:t>
        </w:r>
      </w:hyperlink>
      <w:hyperlink r:id="rId44">
        <w:r w:rsidRPr="00E12C4D">
          <w:rPr>
            <w:color w:val="auto"/>
            <w:u w:val="single" w:color="0000FF"/>
          </w:rPr>
          <w:t>colleges</w:t>
        </w:r>
      </w:hyperlink>
      <w:hyperlink r:id="rId45">
        <w:r w:rsidRPr="00E12C4D">
          <w:rPr>
            <w:color w:val="auto"/>
          </w:rPr>
          <w:t xml:space="preserve"> </w:t>
        </w:r>
      </w:hyperlink>
      <w:r w:rsidRPr="00E12C4D">
        <w:rPr>
          <w:color w:val="auto"/>
        </w:rPr>
        <w:t xml:space="preserve"> </w:t>
      </w:r>
    </w:p>
    <w:p w14:paraId="4C3C4A75" w14:textId="77777777" w:rsidR="00A2760B" w:rsidRPr="00E12C4D" w:rsidRDefault="00000000">
      <w:pPr>
        <w:spacing w:after="0" w:line="259" w:lineRule="auto"/>
        <w:ind w:left="1354" w:firstLine="0"/>
        <w:rPr>
          <w:color w:val="auto"/>
        </w:rPr>
      </w:pPr>
      <w:r w:rsidRPr="00E12C4D">
        <w:rPr>
          <w:color w:val="auto"/>
        </w:rPr>
        <w:t xml:space="preserve"> </w:t>
      </w:r>
    </w:p>
    <w:p w14:paraId="40014F82" w14:textId="77777777" w:rsidR="00A2760B" w:rsidRPr="00E12C4D" w:rsidRDefault="00000000">
      <w:pPr>
        <w:spacing w:after="0" w:line="259" w:lineRule="auto"/>
        <w:ind w:left="514" w:firstLine="0"/>
        <w:rPr>
          <w:color w:val="auto"/>
        </w:rPr>
      </w:pPr>
      <w:r w:rsidRPr="00E12C4D">
        <w:rPr>
          <w:color w:val="auto"/>
        </w:rPr>
        <w:t xml:space="preserve"> </w:t>
      </w:r>
    </w:p>
    <w:p w14:paraId="0D540260" w14:textId="77777777" w:rsidR="00A2760B" w:rsidRPr="00E12C4D" w:rsidRDefault="00000000">
      <w:pPr>
        <w:tabs>
          <w:tab w:val="center" w:pos="681"/>
          <w:tab w:val="center" w:pos="4494"/>
        </w:tabs>
        <w:ind w:left="0" w:firstLine="0"/>
        <w:rPr>
          <w:color w:val="auto"/>
        </w:rPr>
      </w:pPr>
      <w:r w:rsidRPr="00E12C4D">
        <w:rPr>
          <w:rFonts w:ascii="Calibri" w:eastAsia="Calibri" w:hAnsi="Calibri" w:cs="Calibri"/>
          <w:color w:val="auto"/>
          <w:sz w:val="22"/>
        </w:rPr>
        <w:tab/>
      </w:r>
      <w:proofErr w:type="gramStart"/>
      <w:r w:rsidRPr="00E12C4D">
        <w:rPr>
          <w:color w:val="auto"/>
        </w:rPr>
        <w:t xml:space="preserve">9.4  </w:t>
      </w:r>
      <w:r w:rsidRPr="00E12C4D">
        <w:rPr>
          <w:color w:val="auto"/>
        </w:rPr>
        <w:tab/>
      </w:r>
      <w:proofErr w:type="gramEnd"/>
      <w:r w:rsidRPr="00E12C4D">
        <w:rPr>
          <w:color w:val="auto"/>
        </w:rPr>
        <w:t xml:space="preserve">Online safety risks can be broadly mapped across four areas: </w:t>
      </w:r>
    </w:p>
    <w:p w14:paraId="6AEBCFAD" w14:textId="77777777" w:rsidR="00A2760B" w:rsidRPr="00E12C4D" w:rsidRDefault="00000000">
      <w:pPr>
        <w:spacing w:after="0" w:line="259" w:lineRule="auto"/>
        <w:ind w:left="514" w:firstLine="0"/>
        <w:rPr>
          <w:color w:val="auto"/>
        </w:rPr>
      </w:pPr>
      <w:r w:rsidRPr="00E12C4D">
        <w:rPr>
          <w:color w:val="auto"/>
        </w:rPr>
        <w:t xml:space="preserve"> </w:t>
      </w:r>
    </w:p>
    <w:p w14:paraId="738AFF87" w14:textId="77777777" w:rsidR="00A2760B" w:rsidRPr="00E12C4D" w:rsidRDefault="00000000">
      <w:pPr>
        <w:spacing w:after="0" w:line="259" w:lineRule="auto"/>
        <w:ind w:left="1229"/>
        <w:rPr>
          <w:color w:val="auto"/>
        </w:rPr>
      </w:pPr>
      <w:r w:rsidRPr="00E12C4D">
        <w:rPr>
          <w:color w:val="auto"/>
          <w:u w:val="single" w:color="000000"/>
        </w:rPr>
        <w:t>Contact:</w:t>
      </w:r>
      <w:r w:rsidRPr="00E12C4D">
        <w:rPr>
          <w:color w:val="auto"/>
        </w:rPr>
        <w:t xml:space="preserve">  </w:t>
      </w:r>
    </w:p>
    <w:p w14:paraId="3679DC99" w14:textId="77777777" w:rsidR="00A2760B" w:rsidRPr="00E12C4D" w:rsidRDefault="00000000">
      <w:pPr>
        <w:ind w:left="1244" w:right="476"/>
        <w:rPr>
          <w:color w:val="auto"/>
        </w:rPr>
      </w:pPr>
      <w:r w:rsidRPr="00E12C4D">
        <w:rPr>
          <w:color w:val="auto"/>
        </w:rPr>
        <w:t xml:space="preserve">Which may be unwelcome or inappropriate, including grooming or sexual contact. </w:t>
      </w:r>
    </w:p>
    <w:p w14:paraId="7C10AB7A" w14:textId="77777777" w:rsidR="00A2760B" w:rsidRPr="00E12C4D" w:rsidRDefault="00000000">
      <w:pPr>
        <w:spacing w:after="0" w:line="259" w:lineRule="auto"/>
        <w:ind w:left="1234" w:firstLine="0"/>
        <w:rPr>
          <w:color w:val="auto"/>
        </w:rPr>
      </w:pPr>
      <w:r w:rsidRPr="00E12C4D">
        <w:rPr>
          <w:color w:val="auto"/>
        </w:rPr>
        <w:t xml:space="preserve"> </w:t>
      </w:r>
    </w:p>
    <w:p w14:paraId="268F559E" w14:textId="77777777" w:rsidR="00A2760B" w:rsidRPr="00E12C4D" w:rsidRDefault="00000000">
      <w:pPr>
        <w:spacing w:after="0" w:line="259" w:lineRule="auto"/>
        <w:ind w:left="1229"/>
        <w:rPr>
          <w:color w:val="auto"/>
        </w:rPr>
      </w:pPr>
      <w:r w:rsidRPr="00E12C4D">
        <w:rPr>
          <w:color w:val="auto"/>
          <w:u w:val="single" w:color="000000"/>
        </w:rPr>
        <w:lastRenderedPageBreak/>
        <w:t>Commerce:</w:t>
      </w:r>
      <w:r w:rsidRPr="00E12C4D">
        <w:rPr>
          <w:color w:val="auto"/>
        </w:rPr>
        <w:t xml:space="preserve"> </w:t>
      </w:r>
    </w:p>
    <w:p w14:paraId="63D45042" w14:textId="77777777" w:rsidR="00A2760B" w:rsidRPr="00E12C4D" w:rsidRDefault="00000000">
      <w:pPr>
        <w:tabs>
          <w:tab w:val="center" w:pos="514"/>
          <w:tab w:val="center" w:pos="3730"/>
        </w:tabs>
        <w:ind w:left="0" w:firstLine="0"/>
        <w:rPr>
          <w:color w:val="auto"/>
        </w:rPr>
      </w:pPr>
      <w:r w:rsidRPr="00E12C4D">
        <w:rPr>
          <w:rFonts w:ascii="Calibri" w:eastAsia="Calibri" w:hAnsi="Calibri" w:cs="Calibri"/>
          <w:color w:val="auto"/>
          <w:sz w:val="22"/>
        </w:rPr>
        <w:tab/>
      </w:r>
      <w:r w:rsidRPr="00E12C4D">
        <w:rPr>
          <w:color w:val="auto"/>
        </w:rPr>
        <w:t xml:space="preserve">  </w:t>
      </w:r>
      <w:r w:rsidRPr="00E12C4D">
        <w:rPr>
          <w:color w:val="auto"/>
        </w:rPr>
        <w:tab/>
        <w:t xml:space="preserve">Illegal activity such as phishing or identity theft. </w:t>
      </w:r>
    </w:p>
    <w:p w14:paraId="6317E737" w14:textId="77777777" w:rsidR="00A2760B" w:rsidRPr="00E12C4D" w:rsidRDefault="00000000">
      <w:pPr>
        <w:spacing w:after="0" w:line="259" w:lineRule="auto"/>
        <w:ind w:left="514" w:firstLine="0"/>
        <w:rPr>
          <w:color w:val="auto"/>
        </w:rPr>
      </w:pPr>
      <w:r w:rsidRPr="00E12C4D">
        <w:rPr>
          <w:color w:val="auto"/>
        </w:rPr>
        <w:t xml:space="preserve"> </w:t>
      </w:r>
    </w:p>
    <w:p w14:paraId="270E10C2" w14:textId="77777777" w:rsidR="00A2760B" w:rsidRPr="00E12C4D" w:rsidRDefault="00000000">
      <w:pPr>
        <w:spacing w:after="0" w:line="259" w:lineRule="auto"/>
        <w:ind w:left="1229"/>
        <w:rPr>
          <w:color w:val="auto"/>
        </w:rPr>
      </w:pPr>
      <w:r w:rsidRPr="00E12C4D">
        <w:rPr>
          <w:color w:val="auto"/>
          <w:u w:val="single" w:color="000000"/>
        </w:rPr>
        <w:t>Content:</w:t>
      </w:r>
      <w:r w:rsidRPr="00E12C4D">
        <w:rPr>
          <w:color w:val="auto"/>
        </w:rPr>
        <w:t xml:space="preserve">  </w:t>
      </w:r>
    </w:p>
    <w:p w14:paraId="61A5ABE8" w14:textId="1584FCA5" w:rsidR="00A2760B" w:rsidRPr="00E12C4D" w:rsidRDefault="00000000">
      <w:pPr>
        <w:ind w:left="1244" w:right="476"/>
        <w:rPr>
          <w:color w:val="auto"/>
        </w:rPr>
      </w:pPr>
      <w:r w:rsidRPr="00E12C4D">
        <w:rPr>
          <w:color w:val="auto"/>
        </w:rPr>
        <w:t xml:space="preserve">This could include inappropriate or illegal content, material that incites racial hatred, condones and encourages support for terrorism and forms of extremism leading to terrorism or criminally obscene content. It also includes the inappropriate public posting of material. This may apply to employees equally as to </w:t>
      </w:r>
      <w:proofErr w:type="gramStart"/>
      <w:r w:rsidRPr="00E12C4D">
        <w:rPr>
          <w:color w:val="auto"/>
        </w:rPr>
        <w:t>learners, and</w:t>
      </w:r>
      <w:proofErr w:type="gramEnd"/>
      <w:r w:rsidRPr="00E12C4D">
        <w:rPr>
          <w:color w:val="auto"/>
        </w:rPr>
        <w:t xml:space="preserve"> may include the inappropriate and potentially unsafe posting of personal data, or the posting of material that brings the individual or the provider into disrepute or impacts upon their business. </w:t>
      </w:r>
    </w:p>
    <w:p w14:paraId="2BC0BD6C" w14:textId="77777777" w:rsidR="00A2760B" w:rsidRPr="00E12C4D" w:rsidRDefault="00000000">
      <w:pPr>
        <w:spacing w:after="0" w:line="259" w:lineRule="auto"/>
        <w:ind w:left="1234" w:firstLine="0"/>
        <w:rPr>
          <w:color w:val="auto"/>
        </w:rPr>
      </w:pPr>
      <w:r w:rsidRPr="00E12C4D">
        <w:rPr>
          <w:color w:val="auto"/>
        </w:rPr>
        <w:t xml:space="preserve"> </w:t>
      </w:r>
    </w:p>
    <w:p w14:paraId="1C2F9F6B" w14:textId="77777777" w:rsidR="00A2760B" w:rsidRPr="00E12C4D" w:rsidRDefault="00000000">
      <w:pPr>
        <w:spacing w:after="0" w:line="259" w:lineRule="auto"/>
        <w:ind w:left="1229"/>
        <w:rPr>
          <w:color w:val="auto"/>
        </w:rPr>
      </w:pPr>
      <w:r w:rsidRPr="00E12C4D">
        <w:rPr>
          <w:color w:val="auto"/>
          <w:u w:val="single" w:color="000000"/>
        </w:rPr>
        <w:t>Conduct:</w:t>
      </w:r>
      <w:r w:rsidRPr="00E12C4D">
        <w:rPr>
          <w:color w:val="auto"/>
        </w:rPr>
        <w:t xml:space="preserve">  </w:t>
      </w:r>
    </w:p>
    <w:p w14:paraId="6A0394C6" w14:textId="77777777" w:rsidR="00A2760B" w:rsidRPr="00E12C4D" w:rsidRDefault="00000000">
      <w:pPr>
        <w:ind w:left="1244" w:right="476"/>
        <w:rPr>
          <w:color w:val="auto"/>
        </w:rPr>
      </w:pPr>
      <w:r w:rsidRPr="00E12C4D">
        <w:rPr>
          <w:color w:val="auto"/>
        </w:rPr>
        <w:t xml:space="preserve">Includes activities carried out against the learner </w:t>
      </w:r>
      <w:proofErr w:type="gramStart"/>
      <w:r w:rsidRPr="00E12C4D">
        <w:rPr>
          <w:color w:val="auto"/>
        </w:rPr>
        <w:t>and also</w:t>
      </w:r>
      <w:proofErr w:type="gramEnd"/>
      <w:r w:rsidRPr="00E12C4D">
        <w:rPr>
          <w:color w:val="auto"/>
        </w:rPr>
        <w:t xml:space="preserve"> those carried out by the learner. This category includes anti-social or illegal behaviour, and the ranges of behaviours and activities that make up cyber bullying </w:t>
      </w:r>
    </w:p>
    <w:p w14:paraId="266F6605" w14:textId="77777777" w:rsidR="00A2760B" w:rsidRPr="00E12C4D" w:rsidRDefault="00000000">
      <w:pPr>
        <w:spacing w:after="0" w:line="259" w:lineRule="auto"/>
        <w:ind w:left="1234" w:firstLine="0"/>
        <w:rPr>
          <w:color w:val="auto"/>
        </w:rPr>
      </w:pPr>
      <w:r w:rsidRPr="00E12C4D">
        <w:rPr>
          <w:color w:val="auto"/>
        </w:rPr>
        <w:t xml:space="preserve"> </w:t>
      </w:r>
    </w:p>
    <w:p w14:paraId="1AA98B7C" w14:textId="2C262884" w:rsidR="00A2760B" w:rsidRPr="00E12C4D" w:rsidRDefault="008E6F7B">
      <w:pPr>
        <w:spacing w:after="0" w:line="259" w:lineRule="auto"/>
        <w:ind w:left="1234" w:firstLine="0"/>
        <w:rPr>
          <w:color w:val="auto"/>
        </w:rPr>
      </w:pPr>
      <w:r w:rsidRPr="00E12C4D">
        <w:rPr>
          <w:color w:val="auto"/>
        </w:rPr>
        <w:t xml:space="preserve">The growth of Generative Artificial Intelligence may make it more challenging for </w:t>
      </w:r>
      <w:r w:rsidR="00CD7677" w:rsidRPr="00E12C4D">
        <w:rPr>
          <w:color w:val="auto"/>
        </w:rPr>
        <w:t xml:space="preserve">learners and staff to correctly identify these risks. </w:t>
      </w:r>
    </w:p>
    <w:p w14:paraId="27075957" w14:textId="77777777" w:rsidR="008E6F7B" w:rsidRPr="00E12C4D" w:rsidRDefault="008E6F7B">
      <w:pPr>
        <w:spacing w:after="0" w:line="259" w:lineRule="auto"/>
        <w:ind w:left="1234" w:firstLine="0"/>
        <w:rPr>
          <w:color w:val="auto"/>
        </w:rPr>
      </w:pPr>
    </w:p>
    <w:p w14:paraId="7558DA54" w14:textId="77777777" w:rsidR="00A2760B" w:rsidRPr="00E12C4D" w:rsidRDefault="00000000">
      <w:pPr>
        <w:ind w:left="1219" w:right="476" w:hanging="720"/>
        <w:rPr>
          <w:color w:val="auto"/>
        </w:rPr>
      </w:pPr>
      <w:r w:rsidRPr="00E12C4D">
        <w:rPr>
          <w:color w:val="auto"/>
        </w:rPr>
        <w:t xml:space="preserve">9.5 </w:t>
      </w:r>
      <w:r w:rsidRPr="00E12C4D">
        <w:rPr>
          <w:color w:val="auto"/>
        </w:rPr>
        <w:tab/>
        <w:t xml:space="preserve">Emerging online safety incidents will be reported to the designated person in line with the College safeguarding policy. </w:t>
      </w:r>
    </w:p>
    <w:p w14:paraId="6CBCB0E3" w14:textId="77777777" w:rsidR="00A2760B" w:rsidRPr="00E12C4D" w:rsidRDefault="00000000">
      <w:pPr>
        <w:spacing w:after="0" w:line="259" w:lineRule="auto"/>
        <w:ind w:left="514" w:firstLine="0"/>
        <w:rPr>
          <w:color w:val="auto"/>
        </w:rPr>
      </w:pPr>
      <w:r w:rsidRPr="00E12C4D">
        <w:rPr>
          <w:color w:val="auto"/>
        </w:rPr>
        <w:t xml:space="preserve">  </w:t>
      </w:r>
    </w:p>
    <w:p w14:paraId="1DDAF5B8" w14:textId="77777777" w:rsidR="00A2760B" w:rsidRPr="00E12C4D" w:rsidRDefault="00000000">
      <w:pPr>
        <w:ind w:left="1219" w:right="476" w:hanging="720"/>
        <w:rPr>
          <w:color w:val="auto"/>
        </w:rPr>
      </w:pPr>
      <w:proofErr w:type="gramStart"/>
      <w:r w:rsidRPr="00E12C4D">
        <w:rPr>
          <w:color w:val="auto"/>
        </w:rPr>
        <w:t xml:space="preserve">9.6  </w:t>
      </w:r>
      <w:r w:rsidRPr="00E12C4D">
        <w:rPr>
          <w:color w:val="auto"/>
        </w:rPr>
        <w:tab/>
      </w:r>
      <w:proofErr w:type="gramEnd"/>
      <w:r w:rsidRPr="00E12C4D">
        <w:rPr>
          <w:color w:val="auto"/>
        </w:rPr>
        <w:t xml:space="preserve">All teaching staff have the responsibility of educating students in their care about safe internet practice, including the reporting of any unsuitable material that finds its way through the College’s web safety filter.  </w:t>
      </w:r>
    </w:p>
    <w:p w14:paraId="7411540E" w14:textId="77777777" w:rsidR="00A2760B" w:rsidRPr="00E12C4D" w:rsidRDefault="00000000">
      <w:pPr>
        <w:ind w:left="1244" w:right="476"/>
        <w:rPr>
          <w:color w:val="auto"/>
        </w:rPr>
      </w:pPr>
      <w:r w:rsidRPr="00E12C4D">
        <w:rPr>
          <w:color w:val="auto"/>
        </w:rPr>
        <w:t xml:space="preserve">Through continuous and appropriate staff development, the College will seek to ensure that staff have the skills, knowledge and understanding required to both assess and mitigate against risks, and help learners develop the skills necessary to operate safely in a digital environment. </w:t>
      </w:r>
    </w:p>
    <w:p w14:paraId="57D29079" w14:textId="77777777" w:rsidR="00A2760B" w:rsidRPr="00E12C4D" w:rsidRDefault="00000000">
      <w:pPr>
        <w:spacing w:after="0" w:line="259" w:lineRule="auto"/>
        <w:ind w:left="1234" w:firstLine="0"/>
        <w:rPr>
          <w:color w:val="auto"/>
        </w:rPr>
      </w:pPr>
      <w:r w:rsidRPr="00E12C4D">
        <w:rPr>
          <w:color w:val="auto"/>
        </w:rPr>
        <w:t xml:space="preserve"> </w:t>
      </w:r>
    </w:p>
    <w:p w14:paraId="43FD67AB" w14:textId="77777777" w:rsidR="00A2760B" w:rsidRPr="00E12C4D" w:rsidRDefault="00000000">
      <w:pPr>
        <w:spacing w:after="0" w:line="259" w:lineRule="auto"/>
        <w:ind w:left="1234" w:firstLine="0"/>
        <w:rPr>
          <w:color w:val="auto"/>
        </w:rPr>
      </w:pPr>
      <w:r w:rsidRPr="00E12C4D">
        <w:rPr>
          <w:color w:val="auto"/>
        </w:rPr>
        <w:t xml:space="preserve"> </w:t>
      </w:r>
    </w:p>
    <w:p w14:paraId="6B7EF2AB" w14:textId="77777777" w:rsidR="00A2760B" w:rsidRPr="00E12C4D" w:rsidRDefault="00000000">
      <w:pPr>
        <w:pStyle w:val="Heading2"/>
        <w:tabs>
          <w:tab w:val="center" w:pos="648"/>
          <w:tab w:val="center" w:pos="2067"/>
        </w:tabs>
        <w:ind w:left="0" w:firstLine="0"/>
        <w:rPr>
          <w:color w:val="auto"/>
        </w:rPr>
      </w:pPr>
      <w:r w:rsidRPr="00E12C4D">
        <w:rPr>
          <w:rFonts w:ascii="Calibri" w:eastAsia="Calibri" w:hAnsi="Calibri" w:cs="Calibri"/>
          <w:b w:val="0"/>
          <w:color w:val="auto"/>
          <w:sz w:val="22"/>
        </w:rPr>
        <w:tab/>
      </w:r>
      <w:r w:rsidRPr="00E12C4D">
        <w:rPr>
          <w:b w:val="0"/>
          <w:color w:val="auto"/>
        </w:rPr>
        <w:t xml:space="preserve">10 </w:t>
      </w:r>
      <w:r w:rsidRPr="00E12C4D">
        <w:rPr>
          <w:b w:val="0"/>
          <w:color w:val="auto"/>
        </w:rPr>
        <w:tab/>
      </w:r>
      <w:r w:rsidRPr="00E12C4D">
        <w:rPr>
          <w:color w:val="auto"/>
        </w:rPr>
        <w:t xml:space="preserve">Safety at Work </w:t>
      </w:r>
    </w:p>
    <w:p w14:paraId="00308B60" w14:textId="77777777" w:rsidR="00A2760B" w:rsidRPr="00E12C4D" w:rsidRDefault="00000000">
      <w:pPr>
        <w:spacing w:after="0" w:line="259" w:lineRule="auto"/>
        <w:ind w:left="514" w:firstLine="0"/>
        <w:rPr>
          <w:color w:val="auto"/>
        </w:rPr>
      </w:pPr>
      <w:r w:rsidRPr="00E12C4D">
        <w:rPr>
          <w:color w:val="auto"/>
        </w:rPr>
        <w:t xml:space="preserve"> </w:t>
      </w:r>
    </w:p>
    <w:p w14:paraId="615FA216" w14:textId="77777777" w:rsidR="00A2760B" w:rsidRPr="00E12C4D" w:rsidRDefault="00000000">
      <w:pPr>
        <w:ind w:left="1219" w:right="476" w:hanging="720"/>
        <w:rPr>
          <w:color w:val="auto"/>
        </w:rPr>
      </w:pPr>
      <w:r w:rsidRPr="00E12C4D">
        <w:rPr>
          <w:color w:val="auto"/>
        </w:rPr>
        <w:t xml:space="preserve">10.1 In accordance with the college Health and Safety Policy so far as is reasonably practicable, the college will provide and maintain a safe </w:t>
      </w:r>
    </w:p>
    <w:p w14:paraId="2CDA1962" w14:textId="77777777" w:rsidR="00A2760B" w:rsidRPr="00E12C4D" w:rsidRDefault="00000000">
      <w:pPr>
        <w:ind w:left="1244" w:right="476"/>
        <w:rPr>
          <w:color w:val="auto"/>
        </w:rPr>
      </w:pPr>
      <w:r w:rsidRPr="00E12C4D">
        <w:rPr>
          <w:color w:val="auto"/>
        </w:rPr>
        <w:t xml:space="preserve">place of work, safe machinery and equipment and safe and healthy working environments. </w:t>
      </w:r>
    </w:p>
    <w:p w14:paraId="460CA256" w14:textId="77777777" w:rsidR="00A2760B" w:rsidRPr="00E12C4D" w:rsidRDefault="00000000">
      <w:pPr>
        <w:spacing w:after="0" w:line="259" w:lineRule="auto"/>
        <w:ind w:left="514" w:firstLine="0"/>
        <w:rPr>
          <w:color w:val="auto"/>
        </w:rPr>
      </w:pPr>
      <w:r w:rsidRPr="00E12C4D">
        <w:rPr>
          <w:color w:val="auto"/>
        </w:rPr>
        <w:t xml:space="preserve"> </w:t>
      </w:r>
    </w:p>
    <w:p w14:paraId="6DBC9FFF" w14:textId="77777777" w:rsidR="00A2760B" w:rsidRPr="00E12C4D" w:rsidRDefault="00000000">
      <w:pPr>
        <w:ind w:left="1219" w:right="476" w:hanging="720"/>
        <w:rPr>
          <w:color w:val="auto"/>
        </w:rPr>
      </w:pPr>
      <w:r w:rsidRPr="00E12C4D">
        <w:rPr>
          <w:color w:val="auto"/>
        </w:rPr>
        <w:t xml:space="preserve">10.2 Trained first aiders </w:t>
      </w:r>
      <w:proofErr w:type="gramStart"/>
      <w:r w:rsidRPr="00E12C4D">
        <w:rPr>
          <w:color w:val="auto"/>
        </w:rPr>
        <w:t>are available on site at all times</w:t>
      </w:r>
      <w:proofErr w:type="gramEnd"/>
      <w:r w:rsidRPr="00E12C4D">
        <w:rPr>
          <w:color w:val="auto"/>
        </w:rPr>
        <w:t xml:space="preserve"> in accordance with the college estates policy. First aid kits are located throughout the premises. </w:t>
      </w:r>
    </w:p>
    <w:p w14:paraId="7852E2E8" w14:textId="77777777" w:rsidR="00A2760B" w:rsidRPr="00E12C4D" w:rsidRDefault="00000000">
      <w:pPr>
        <w:spacing w:after="0" w:line="259" w:lineRule="auto"/>
        <w:ind w:left="514" w:firstLine="0"/>
        <w:rPr>
          <w:color w:val="auto"/>
        </w:rPr>
      </w:pPr>
      <w:r w:rsidRPr="00E12C4D">
        <w:rPr>
          <w:color w:val="auto"/>
        </w:rPr>
        <w:t xml:space="preserve"> </w:t>
      </w:r>
    </w:p>
    <w:p w14:paraId="1ED7E66E" w14:textId="77777777" w:rsidR="00A2760B" w:rsidRPr="00E12C4D" w:rsidRDefault="00000000">
      <w:pPr>
        <w:ind w:left="1219" w:right="476" w:hanging="720"/>
        <w:rPr>
          <w:color w:val="auto"/>
        </w:rPr>
      </w:pPr>
      <w:r w:rsidRPr="00E12C4D">
        <w:rPr>
          <w:color w:val="auto"/>
        </w:rPr>
        <w:t xml:space="preserve">10.3 The safety and safeguarding of students on educational trips is covered in the college Trips and Visits Policy. </w:t>
      </w:r>
    </w:p>
    <w:p w14:paraId="5BAFBF15" w14:textId="77777777" w:rsidR="00A2760B" w:rsidRPr="00E12C4D" w:rsidRDefault="00000000">
      <w:pPr>
        <w:spacing w:after="0" w:line="259" w:lineRule="auto"/>
        <w:ind w:left="514" w:firstLine="0"/>
        <w:rPr>
          <w:color w:val="auto"/>
        </w:rPr>
      </w:pPr>
      <w:r w:rsidRPr="00E12C4D">
        <w:rPr>
          <w:color w:val="auto"/>
        </w:rPr>
        <w:t xml:space="preserve"> </w:t>
      </w:r>
    </w:p>
    <w:p w14:paraId="00428085" w14:textId="77777777" w:rsidR="00A2760B" w:rsidRPr="00E12C4D" w:rsidRDefault="00000000">
      <w:pPr>
        <w:spacing w:after="0" w:line="259" w:lineRule="auto"/>
        <w:ind w:left="514" w:firstLine="0"/>
        <w:rPr>
          <w:color w:val="auto"/>
        </w:rPr>
      </w:pPr>
      <w:r w:rsidRPr="00E12C4D">
        <w:rPr>
          <w:color w:val="auto"/>
        </w:rPr>
        <w:t xml:space="preserve"> </w:t>
      </w:r>
    </w:p>
    <w:p w14:paraId="12491369" w14:textId="77777777" w:rsidR="00A2760B" w:rsidRPr="00E12C4D" w:rsidRDefault="00000000">
      <w:pPr>
        <w:pStyle w:val="Heading2"/>
        <w:ind w:left="509"/>
        <w:rPr>
          <w:color w:val="auto"/>
        </w:rPr>
      </w:pPr>
      <w:r w:rsidRPr="00E12C4D">
        <w:rPr>
          <w:color w:val="auto"/>
        </w:rPr>
        <w:lastRenderedPageBreak/>
        <w:t xml:space="preserve">11      Radicalisation and Extremism  </w:t>
      </w:r>
    </w:p>
    <w:p w14:paraId="187A5341" w14:textId="77777777" w:rsidR="00A2760B" w:rsidRPr="00E12C4D" w:rsidRDefault="00000000">
      <w:pPr>
        <w:spacing w:after="0" w:line="259" w:lineRule="auto"/>
        <w:ind w:left="514" w:firstLine="0"/>
        <w:rPr>
          <w:color w:val="auto"/>
        </w:rPr>
      </w:pPr>
      <w:r w:rsidRPr="00E12C4D">
        <w:rPr>
          <w:color w:val="auto"/>
        </w:rPr>
        <w:t xml:space="preserve"> </w:t>
      </w:r>
    </w:p>
    <w:p w14:paraId="27D8979F" w14:textId="77777777" w:rsidR="00A2760B" w:rsidRPr="00E12C4D" w:rsidRDefault="00000000">
      <w:pPr>
        <w:ind w:left="1065" w:right="476" w:hanging="566"/>
        <w:rPr>
          <w:color w:val="auto"/>
        </w:rPr>
      </w:pPr>
      <w:r w:rsidRPr="00E12C4D">
        <w:rPr>
          <w:color w:val="auto"/>
        </w:rPr>
        <w:t xml:space="preserve">11.1 The College encourages students to respect the fundamental British values of democracy, the rule of law, individual liberty and mutual respect, and tolerance of those with different faiths and beliefs. We ensure that biased political views are not promoted in the teaching of any subject in the College and where political issues are bought to the attention of the students; reasonably practicable steps have been taken to offer a balanced presentation of opposing views to students. </w:t>
      </w:r>
    </w:p>
    <w:p w14:paraId="3B3D84D6" w14:textId="77777777" w:rsidR="00A2760B" w:rsidRPr="00E12C4D" w:rsidRDefault="00000000">
      <w:pPr>
        <w:spacing w:after="0" w:line="259" w:lineRule="auto"/>
        <w:ind w:left="1080" w:firstLine="0"/>
        <w:rPr>
          <w:color w:val="auto"/>
        </w:rPr>
      </w:pPr>
      <w:r w:rsidRPr="00E12C4D">
        <w:rPr>
          <w:color w:val="auto"/>
        </w:rPr>
        <w:t xml:space="preserve"> </w:t>
      </w:r>
    </w:p>
    <w:p w14:paraId="421DDC22" w14:textId="77777777" w:rsidR="00A2760B" w:rsidRPr="00E12C4D" w:rsidRDefault="00000000">
      <w:pPr>
        <w:ind w:left="1065" w:right="476" w:hanging="566"/>
        <w:rPr>
          <w:color w:val="auto"/>
        </w:rPr>
      </w:pPr>
      <w:r w:rsidRPr="00E12C4D">
        <w:rPr>
          <w:color w:val="auto"/>
        </w:rPr>
        <w:t xml:space="preserve">11.2 We value freedom of speech and the expression of beliefs/ideology as fundamental rights underpinning our society’s values. Both staff, governors and students have the right to speak freely and voice their opinions. However, freedom comes with responsibility and free speech that is designed to manipulate the vulnerable or that leads to violence and harm of others goes against the moral principles in which freedom of speech is valued. Free speech is not an unqualified privilege; it is subject to laws and policies governing equality, human rights. (See Freedom of Expression Policy). </w:t>
      </w:r>
    </w:p>
    <w:p w14:paraId="0E92EEC1" w14:textId="77777777" w:rsidR="00A2760B" w:rsidRPr="00E12C4D" w:rsidRDefault="00000000">
      <w:pPr>
        <w:spacing w:after="0" w:line="259" w:lineRule="auto"/>
        <w:ind w:left="720" w:firstLine="0"/>
        <w:rPr>
          <w:color w:val="auto"/>
        </w:rPr>
      </w:pPr>
      <w:r w:rsidRPr="00E12C4D">
        <w:rPr>
          <w:color w:val="auto"/>
        </w:rPr>
        <w:t xml:space="preserve"> </w:t>
      </w:r>
    </w:p>
    <w:p w14:paraId="35DE12E4" w14:textId="77777777" w:rsidR="00A2760B" w:rsidRPr="00E12C4D" w:rsidRDefault="00000000">
      <w:pPr>
        <w:ind w:left="1065" w:right="476" w:hanging="566"/>
        <w:rPr>
          <w:color w:val="auto"/>
        </w:rPr>
      </w:pPr>
      <w:r w:rsidRPr="00E12C4D">
        <w:rPr>
          <w:color w:val="auto"/>
        </w:rPr>
        <w:t xml:space="preserve">11.3 We seek to protect all students against extreme religious or political ideology and messages of violent extremism.    </w:t>
      </w:r>
    </w:p>
    <w:p w14:paraId="2387982F" w14:textId="77777777" w:rsidR="00A2760B" w:rsidRPr="00E12C4D" w:rsidRDefault="00000000">
      <w:pPr>
        <w:spacing w:after="0" w:line="259" w:lineRule="auto"/>
        <w:ind w:left="720" w:firstLine="0"/>
        <w:rPr>
          <w:color w:val="auto"/>
        </w:rPr>
      </w:pPr>
      <w:r w:rsidRPr="00E12C4D">
        <w:rPr>
          <w:color w:val="auto"/>
        </w:rPr>
        <w:t xml:space="preserve"> </w:t>
      </w:r>
    </w:p>
    <w:p w14:paraId="23E6175F" w14:textId="77777777" w:rsidR="00A2760B" w:rsidRPr="00E12C4D" w:rsidRDefault="00000000">
      <w:pPr>
        <w:ind w:left="1065" w:right="476" w:hanging="566"/>
        <w:rPr>
          <w:color w:val="auto"/>
        </w:rPr>
      </w:pPr>
      <w:proofErr w:type="gramStart"/>
      <w:r w:rsidRPr="00E12C4D">
        <w:rPr>
          <w:color w:val="auto"/>
        </w:rPr>
        <w:t>11.4  We</w:t>
      </w:r>
      <w:proofErr w:type="gramEnd"/>
      <w:r w:rsidRPr="00E12C4D">
        <w:rPr>
          <w:color w:val="auto"/>
        </w:rPr>
        <w:t xml:space="preserve"> recognise that safeguarding against radicalisation and extremism is no different to safeguarding against any other vulnerability in today’s society</w:t>
      </w:r>
      <w:r w:rsidRPr="00E12C4D">
        <w:rPr>
          <w:i/>
          <w:color w:val="auto"/>
        </w:rPr>
        <w:t xml:space="preserve">. </w:t>
      </w:r>
      <w:r w:rsidRPr="00E12C4D">
        <w:rPr>
          <w:color w:val="auto"/>
        </w:rPr>
        <w:t xml:space="preserve">We will ensure that: </w:t>
      </w:r>
    </w:p>
    <w:p w14:paraId="4D1B5840" w14:textId="77777777" w:rsidR="00A2760B" w:rsidRPr="00E12C4D" w:rsidRDefault="00000000">
      <w:pPr>
        <w:numPr>
          <w:ilvl w:val="0"/>
          <w:numId w:val="7"/>
        </w:numPr>
        <w:ind w:right="476" w:hanging="466"/>
        <w:rPr>
          <w:color w:val="auto"/>
        </w:rPr>
      </w:pPr>
      <w:r w:rsidRPr="00E12C4D">
        <w:rPr>
          <w:color w:val="auto"/>
        </w:rPr>
        <w:t xml:space="preserve">Through training, staff, volunteers and governors will understand what radicalisation and extremism is, why we need to be vigilant in </w:t>
      </w:r>
      <w:proofErr w:type="gramStart"/>
      <w:r w:rsidRPr="00E12C4D">
        <w:rPr>
          <w:color w:val="auto"/>
        </w:rPr>
        <w:t>College</w:t>
      </w:r>
      <w:proofErr w:type="gramEnd"/>
      <w:r w:rsidRPr="00E12C4D">
        <w:rPr>
          <w:color w:val="auto"/>
        </w:rPr>
        <w:t xml:space="preserve"> and how to respond when concerns arise.  </w:t>
      </w:r>
    </w:p>
    <w:p w14:paraId="2D1566B1" w14:textId="77777777" w:rsidR="00A2760B" w:rsidRPr="00E12C4D" w:rsidRDefault="00000000">
      <w:pPr>
        <w:numPr>
          <w:ilvl w:val="0"/>
          <w:numId w:val="7"/>
        </w:numPr>
        <w:ind w:right="476" w:hanging="466"/>
        <w:rPr>
          <w:color w:val="auto"/>
        </w:rPr>
      </w:pPr>
      <w:r w:rsidRPr="00E12C4D">
        <w:rPr>
          <w:color w:val="auto"/>
        </w:rPr>
        <w:t>There are systems in place for keeping people onsite</w:t>
      </w:r>
      <w:r w:rsidRPr="00E12C4D">
        <w:rPr>
          <w:b/>
          <w:color w:val="auto"/>
        </w:rPr>
        <w:t xml:space="preserve"> </w:t>
      </w:r>
      <w:r w:rsidRPr="00E12C4D">
        <w:rPr>
          <w:color w:val="auto"/>
        </w:rPr>
        <w:t xml:space="preserve">safe from extremist material when accessing the internet in our </w:t>
      </w:r>
      <w:proofErr w:type="gramStart"/>
      <w:r w:rsidRPr="00E12C4D">
        <w:rPr>
          <w:color w:val="auto"/>
        </w:rPr>
        <w:t>College</w:t>
      </w:r>
      <w:proofErr w:type="gramEnd"/>
      <w:r w:rsidRPr="00E12C4D">
        <w:rPr>
          <w:color w:val="auto"/>
        </w:rPr>
        <w:t xml:space="preserve"> by using effective filtering and usage policies. </w:t>
      </w:r>
    </w:p>
    <w:p w14:paraId="29116D2B" w14:textId="77777777" w:rsidR="00A2760B" w:rsidRPr="00E12C4D" w:rsidRDefault="00000000">
      <w:pPr>
        <w:numPr>
          <w:ilvl w:val="0"/>
          <w:numId w:val="7"/>
        </w:numPr>
        <w:ind w:right="476" w:hanging="466"/>
        <w:rPr>
          <w:color w:val="auto"/>
        </w:rPr>
      </w:pPr>
      <w:r w:rsidRPr="00E12C4D">
        <w:rPr>
          <w:color w:val="auto"/>
        </w:rPr>
        <w:t xml:space="preserve">The Designated Safeguarding Leads have received Prevent training and will act as the point of contact within our college for any concerns relating to radicalisation and extremism. </w:t>
      </w:r>
    </w:p>
    <w:p w14:paraId="1C95CE6F" w14:textId="77777777" w:rsidR="00A2760B" w:rsidRPr="00E12C4D" w:rsidRDefault="00000000">
      <w:pPr>
        <w:numPr>
          <w:ilvl w:val="0"/>
          <w:numId w:val="7"/>
        </w:numPr>
        <w:ind w:right="476" w:hanging="466"/>
        <w:rPr>
          <w:color w:val="auto"/>
        </w:rPr>
      </w:pPr>
      <w:r w:rsidRPr="00E12C4D">
        <w:rPr>
          <w:color w:val="auto"/>
        </w:rPr>
        <w:t>The Designated Safeguarding Leads will</w:t>
      </w:r>
      <w:r w:rsidRPr="00E12C4D">
        <w:rPr>
          <w:b/>
          <w:color w:val="auto"/>
        </w:rPr>
        <w:t xml:space="preserve"> </w:t>
      </w:r>
      <w:r w:rsidRPr="00E12C4D">
        <w:rPr>
          <w:color w:val="auto"/>
        </w:rPr>
        <w:t xml:space="preserve">make referrals in accordance with Birmingham Safeguarding Adults Board (BASB) procedures and will represent our college at Channel meetings as required. </w:t>
      </w:r>
    </w:p>
    <w:p w14:paraId="3A1D3A90" w14:textId="77777777" w:rsidR="00A2760B" w:rsidRPr="00E12C4D" w:rsidRDefault="00000000">
      <w:pPr>
        <w:numPr>
          <w:ilvl w:val="0"/>
          <w:numId w:val="7"/>
        </w:numPr>
        <w:ind w:right="476" w:hanging="466"/>
        <w:rPr>
          <w:color w:val="auto"/>
        </w:rPr>
      </w:pPr>
      <w:r w:rsidRPr="00E12C4D">
        <w:rPr>
          <w:color w:val="auto"/>
        </w:rPr>
        <w:t xml:space="preserve">We encourage students to respect the fundamental British values of democracy, the rule of law, individual liberty and mutual respect, and tolerance of those with different faiths and beliefs.  </w:t>
      </w:r>
    </w:p>
    <w:p w14:paraId="0E5C6FAC" w14:textId="77777777" w:rsidR="00A2760B" w:rsidRPr="00E12C4D" w:rsidRDefault="00000000">
      <w:pPr>
        <w:numPr>
          <w:ilvl w:val="0"/>
          <w:numId w:val="7"/>
        </w:numPr>
        <w:spacing w:after="42"/>
        <w:ind w:right="476" w:hanging="466"/>
        <w:rPr>
          <w:color w:val="auto"/>
        </w:rPr>
      </w:pPr>
      <w:r w:rsidRPr="00E12C4D">
        <w:rPr>
          <w:color w:val="auto"/>
        </w:rPr>
        <w:t xml:space="preserve">Effective arrangements are in place to identify and respond to tensions on or off campus which might impact upon staff, student and/or public safety in accordance with the college’s External Speakers Policy. </w:t>
      </w:r>
    </w:p>
    <w:p w14:paraId="0B34C64C" w14:textId="77777777" w:rsidR="00A2760B" w:rsidRPr="00E12C4D" w:rsidRDefault="00000000">
      <w:pPr>
        <w:spacing w:after="41" w:line="259" w:lineRule="auto"/>
        <w:ind w:left="1080" w:firstLine="0"/>
        <w:rPr>
          <w:color w:val="auto"/>
        </w:rPr>
      </w:pPr>
      <w:r w:rsidRPr="00E12C4D">
        <w:rPr>
          <w:color w:val="auto"/>
        </w:rPr>
        <w:t xml:space="preserve"> </w:t>
      </w:r>
    </w:p>
    <w:p w14:paraId="02A7F68E" w14:textId="77777777" w:rsidR="00A2760B" w:rsidRPr="00E12C4D" w:rsidRDefault="00000000">
      <w:pPr>
        <w:spacing w:after="43"/>
        <w:ind w:left="1090" w:right="476"/>
        <w:rPr>
          <w:color w:val="auto"/>
        </w:rPr>
      </w:pPr>
      <w:r w:rsidRPr="00E12C4D">
        <w:rPr>
          <w:color w:val="auto"/>
        </w:rPr>
        <w:t xml:space="preserve">The College’s ‘Preventing Radicalisation’ Guidance has further information. </w:t>
      </w:r>
    </w:p>
    <w:p w14:paraId="00AA47C2" w14:textId="77777777" w:rsidR="00A2760B" w:rsidRPr="00E12C4D" w:rsidRDefault="00000000">
      <w:pPr>
        <w:spacing w:after="31" w:line="259" w:lineRule="auto"/>
        <w:ind w:left="1080" w:firstLine="0"/>
        <w:rPr>
          <w:color w:val="auto"/>
        </w:rPr>
      </w:pPr>
      <w:r w:rsidRPr="00E12C4D">
        <w:rPr>
          <w:color w:val="auto"/>
        </w:rPr>
        <w:t xml:space="preserve"> </w:t>
      </w:r>
    </w:p>
    <w:p w14:paraId="1F8F8A5D" w14:textId="77777777" w:rsidR="00A2760B" w:rsidRPr="00E12C4D" w:rsidRDefault="00000000">
      <w:pPr>
        <w:pStyle w:val="Heading2"/>
        <w:ind w:left="509"/>
        <w:rPr>
          <w:color w:val="auto"/>
        </w:rPr>
      </w:pPr>
      <w:r w:rsidRPr="00E12C4D">
        <w:rPr>
          <w:b w:val="0"/>
          <w:color w:val="auto"/>
        </w:rPr>
        <w:lastRenderedPageBreak/>
        <w:t xml:space="preserve">12     </w:t>
      </w:r>
      <w:r w:rsidRPr="00E12C4D">
        <w:rPr>
          <w:color w:val="auto"/>
        </w:rPr>
        <w:t xml:space="preserve">Discrimination and/or Bullying Incidents  </w:t>
      </w:r>
    </w:p>
    <w:p w14:paraId="60BBD4B0" w14:textId="77777777" w:rsidR="00A2760B" w:rsidRPr="00E12C4D" w:rsidRDefault="00000000">
      <w:pPr>
        <w:spacing w:after="0" w:line="259" w:lineRule="auto"/>
        <w:ind w:left="514" w:firstLine="0"/>
        <w:rPr>
          <w:color w:val="auto"/>
        </w:rPr>
      </w:pPr>
      <w:r w:rsidRPr="00E12C4D">
        <w:rPr>
          <w:color w:val="auto"/>
        </w:rPr>
        <w:t xml:space="preserve"> </w:t>
      </w:r>
    </w:p>
    <w:p w14:paraId="20DB58DE" w14:textId="77777777" w:rsidR="00A2760B" w:rsidRPr="00E12C4D" w:rsidRDefault="00000000">
      <w:pPr>
        <w:ind w:left="1080" w:right="476" w:hanging="859"/>
        <w:rPr>
          <w:color w:val="auto"/>
        </w:rPr>
      </w:pPr>
      <w:r w:rsidRPr="00E12C4D">
        <w:rPr>
          <w:color w:val="auto"/>
        </w:rPr>
        <w:t xml:space="preserve"> </w:t>
      </w:r>
      <w:r w:rsidRPr="00E12C4D">
        <w:rPr>
          <w:color w:val="auto"/>
        </w:rPr>
        <w:tab/>
        <w:t xml:space="preserve">12.1 All incidences of discrimination or bullying, including matter relating to protected characteristics, will be dealt with in accordance with our </w:t>
      </w:r>
      <w:proofErr w:type="gramStart"/>
      <w:r w:rsidRPr="00E12C4D">
        <w:rPr>
          <w:color w:val="auto"/>
        </w:rPr>
        <w:t>College</w:t>
      </w:r>
      <w:proofErr w:type="gramEnd"/>
      <w:r w:rsidRPr="00E12C4D">
        <w:rPr>
          <w:color w:val="auto"/>
        </w:rPr>
        <w:t xml:space="preserve"> Rules relating to conduct and behaviour.  </w:t>
      </w:r>
    </w:p>
    <w:p w14:paraId="19ECEE41" w14:textId="77777777" w:rsidR="00A2760B" w:rsidRPr="00E12C4D" w:rsidRDefault="00000000">
      <w:pPr>
        <w:spacing w:after="0" w:line="259" w:lineRule="auto"/>
        <w:ind w:left="221" w:firstLine="0"/>
        <w:rPr>
          <w:color w:val="auto"/>
        </w:rPr>
      </w:pPr>
      <w:r w:rsidRPr="00E12C4D">
        <w:rPr>
          <w:b/>
          <w:color w:val="auto"/>
        </w:rPr>
        <w:t xml:space="preserve"> </w:t>
      </w:r>
    </w:p>
    <w:p w14:paraId="317CF088" w14:textId="77777777" w:rsidR="00A2760B" w:rsidRPr="00E12C4D" w:rsidRDefault="00000000">
      <w:pPr>
        <w:pStyle w:val="Heading2"/>
        <w:ind w:left="509"/>
        <w:rPr>
          <w:color w:val="auto"/>
        </w:rPr>
      </w:pPr>
      <w:r w:rsidRPr="00E12C4D">
        <w:rPr>
          <w:b w:val="0"/>
          <w:color w:val="auto"/>
        </w:rPr>
        <w:t xml:space="preserve">13      </w:t>
      </w:r>
      <w:r w:rsidRPr="00E12C4D">
        <w:rPr>
          <w:color w:val="auto"/>
        </w:rPr>
        <w:t xml:space="preserve">Reporting Procedures </w:t>
      </w:r>
    </w:p>
    <w:p w14:paraId="21245EBC" w14:textId="77777777" w:rsidR="00A2760B" w:rsidRPr="00E12C4D" w:rsidRDefault="00000000">
      <w:pPr>
        <w:spacing w:after="0" w:line="259" w:lineRule="auto"/>
        <w:ind w:left="514" w:firstLine="0"/>
        <w:rPr>
          <w:color w:val="auto"/>
        </w:rPr>
      </w:pPr>
      <w:r w:rsidRPr="00E12C4D">
        <w:rPr>
          <w:b/>
          <w:color w:val="auto"/>
        </w:rPr>
        <w:t xml:space="preserve"> </w:t>
      </w:r>
    </w:p>
    <w:p w14:paraId="0DAC309A" w14:textId="723986A9" w:rsidR="00A2760B" w:rsidRPr="00E12C4D" w:rsidRDefault="00000000" w:rsidP="00C7280E">
      <w:pPr>
        <w:ind w:left="1065" w:right="476" w:hanging="566"/>
        <w:rPr>
          <w:color w:val="auto"/>
        </w:rPr>
      </w:pPr>
      <w:r w:rsidRPr="00E12C4D">
        <w:rPr>
          <w:color w:val="auto"/>
        </w:rPr>
        <w:t xml:space="preserve">13.1 Information concerning an allegation or suspicion of abuse/ neglect should be passed to the Designated Safeguarding Lead.  In </w:t>
      </w:r>
      <w:r w:rsidR="00C7280E" w:rsidRPr="00E12C4D">
        <w:rPr>
          <w:color w:val="auto"/>
        </w:rPr>
        <w:t>their</w:t>
      </w:r>
      <w:r w:rsidRPr="00E12C4D">
        <w:rPr>
          <w:color w:val="auto"/>
        </w:rPr>
        <w:t xml:space="preserve"> absence, a Designated Safeguarding Officer will receive the information. This applies to concerns raised by students or members of staff. (see appendix 1) </w:t>
      </w:r>
    </w:p>
    <w:p w14:paraId="21D139F9" w14:textId="77777777" w:rsidR="00A2760B" w:rsidRPr="00E12C4D" w:rsidRDefault="00000000">
      <w:pPr>
        <w:spacing w:after="0" w:line="259" w:lineRule="auto"/>
        <w:ind w:left="514" w:firstLine="0"/>
        <w:rPr>
          <w:color w:val="auto"/>
        </w:rPr>
      </w:pPr>
      <w:r w:rsidRPr="00E12C4D">
        <w:rPr>
          <w:color w:val="auto"/>
        </w:rPr>
        <w:t xml:space="preserve"> </w:t>
      </w:r>
    </w:p>
    <w:p w14:paraId="72A9B782" w14:textId="77777777" w:rsidR="00A2760B" w:rsidRPr="00E12C4D" w:rsidRDefault="00000000">
      <w:pPr>
        <w:ind w:left="1065" w:right="476" w:hanging="566"/>
        <w:rPr>
          <w:color w:val="auto"/>
        </w:rPr>
      </w:pPr>
      <w:r w:rsidRPr="00E12C4D">
        <w:rPr>
          <w:color w:val="auto"/>
        </w:rPr>
        <w:t xml:space="preserve">13.2 If the allegation involves the Head of Student </w:t>
      </w:r>
      <w:proofErr w:type="gramStart"/>
      <w:r w:rsidRPr="00E12C4D">
        <w:rPr>
          <w:color w:val="auto"/>
        </w:rPr>
        <w:t>Experience</w:t>
      </w:r>
      <w:proofErr w:type="gramEnd"/>
      <w:r w:rsidRPr="00E12C4D">
        <w:rPr>
          <w:color w:val="auto"/>
        </w:rPr>
        <w:t xml:space="preserve"> then the Principal should be the first point of contact. If the allegation involves the </w:t>
      </w:r>
      <w:proofErr w:type="gramStart"/>
      <w:r w:rsidRPr="00E12C4D">
        <w:rPr>
          <w:color w:val="auto"/>
        </w:rPr>
        <w:t>Principal</w:t>
      </w:r>
      <w:proofErr w:type="gramEnd"/>
      <w:r w:rsidRPr="00E12C4D">
        <w:rPr>
          <w:color w:val="auto"/>
        </w:rPr>
        <w:t xml:space="preserve"> then the details should be passed to the Chair of the Governing Body. </w:t>
      </w:r>
    </w:p>
    <w:p w14:paraId="73F1DCF3" w14:textId="77777777" w:rsidR="00A2760B" w:rsidRPr="00E12C4D" w:rsidRDefault="00000000">
      <w:pPr>
        <w:spacing w:after="0" w:line="259" w:lineRule="auto"/>
        <w:ind w:left="514" w:firstLine="0"/>
        <w:rPr>
          <w:color w:val="auto"/>
        </w:rPr>
      </w:pPr>
      <w:r w:rsidRPr="00E12C4D">
        <w:rPr>
          <w:color w:val="auto"/>
        </w:rPr>
        <w:t xml:space="preserve"> </w:t>
      </w:r>
    </w:p>
    <w:p w14:paraId="20B657AE" w14:textId="77777777" w:rsidR="00A2760B" w:rsidRPr="00E12C4D" w:rsidRDefault="00000000">
      <w:pPr>
        <w:ind w:left="1065" w:right="476" w:hanging="566"/>
        <w:rPr>
          <w:color w:val="auto"/>
        </w:rPr>
      </w:pPr>
      <w:r w:rsidRPr="00E12C4D">
        <w:rPr>
          <w:color w:val="auto"/>
        </w:rPr>
        <w:t>13.3 Where a student divulges information concerning abuse/ neglect to a member of staff, the member of staff should make a written record of the information on a safeguarding incident report form and discuss the situation with the Head of Student Experience or the Student Support</w:t>
      </w:r>
      <w:r w:rsidRPr="00E12C4D">
        <w:rPr>
          <w:b/>
          <w:color w:val="auto"/>
        </w:rPr>
        <w:t xml:space="preserve"> </w:t>
      </w:r>
      <w:r w:rsidRPr="00E12C4D">
        <w:rPr>
          <w:color w:val="auto"/>
        </w:rPr>
        <w:t xml:space="preserve">Team Leader as soon as possible. </w:t>
      </w:r>
    </w:p>
    <w:p w14:paraId="0E4E7C5D" w14:textId="77777777" w:rsidR="00A2760B" w:rsidRPr="00E12C4D" w:rsidRDefault="00000000">
      <w:pPr>
        <w:spacing w:after="0" w:line="259" w:lineRule="auto"/>
        <w:ind w:left="514" w:firstLine="0"/>
        <w:rPr>
          <w:color w:val="auto"/>
        </w:rPr>
      </w:pPr>
      <w:r w:rsidRPr="00E12C4D">
        <w:rPr>
          <w:color w:val="auto"/>
        </w:rPr>
        <w:t xml:space="preserve"> </w:t>
      </w:r>
    </w:p>
    <w:p w14:paraId="7405C091" w14:textId="77777777" w:rsidR="00A2760B" w:rsidRPr="00E12C4D" w:rsidRDefault="00000000">
      <w:pPr>
        <w:ind w:left="1065" w:right="476" w:hanging="566"/>
        <w:rPr>
          <w:color w:val="auto"/>
        </w:rPr>
      </w:pPr>
      <w:r w:rsidRPr="00E12C4D">
        <w:rPr>
          <w:color w:val="auto"/>
        </w:rPr>
        <w:t xml:space="preserve">13.4 The Head of Student Experience or another manager will investigate the concern raised and, in consultation with the </w:t>
      </w:r>
      <w:proofErr w:type="gramStart"/>
      <w:r w:rsidRPr="00E12C4D">
        <w:rPr>
          <w:color w:val="auto"/>
        </w:rPr>
        <w:t>Principal</w:t>
      </w:r>
      <w:proofErr w:type="gramEnd"/>
      <w:r w:rsidRPr="00E12C4D">
        <w:rPr>
          <w:color w:val="auto"/>
        </w:rPr>
        <w:t xml:space="preserve">, will decide whether or not to contact the local Adult and Communities Access Point. </w:t>
      </w:r>
    </w:p>
    <w:p w14:paraId="1BB97124" w14:textId="77777777" w:rsidR="00A2760B" w:rsidRPr="00E12C4D" w:rsidRDefault="00000000">
      <w:pPr>
        <w:spacing w:after="0" w:line="259" w:lineRule="auto"/>
        <w:ind w:left="12" w:firstLine="0"/>
        <w:rPr>
          <w:color w:val="auto"/>
        </w:rPr>
      </w:pPr>
      <w:r w:rsidRPr="00E12C4D">
        <w:rPr>
          <w:color w:val="auto"/>
        </w:rPr>
        <w:t xml:space="preserve"> </w:t>
      </w:r>
    </w:p>
    <w:p w14:paraId="34362C4C" w14:textId="77777777" w:rsidR="00A2760B" w:rsidRPr="00E12C4D" w:rsidRDefault="00000000">
      <w:pPr>
        <w:ind w:left="1090" w:right="476"/>
        <w:rPr>
          <w:color w:val="auto"/>
        </w:rPr>
      </w:pPr>
      <w:r w:rsidRPr="00E12C4D">
        <w:rPr>
          <w:color w:val="auto"/>
        </w:rPr>
        <w:t xml:space="preserve">Consideration will be given to: </w:t>
      </w:r>
    </w:p>
    <w:p w14:paraId="1D4E3E9F" w14:textId="77777777" w:rsidR="00A2760B" w:rsidRPr="00E12C4D" w:rsidRDefault="00000000">
      <w:pPr>
        <w:numPr>
          <w:ilvl w:val="0"/>
          <w:numId w:val="8"/>
        </w:numPr>
        <w:ind w:right="476" w:hanging="466"/>
        <w:rPr>
          <w:color w:val="auto"/>
        </w:rPr>
      </w:pPr>
      <w:r w:rsidRPr="00E12C4D">
        <w:rPr>
          <w:color w:val="auto"/>
        </w:rPr>
        <w:t xml:space="preserve">The scale of the abuse </w:t>
      </w:r>
    </w:p>
    <w:p w14:paraId="5DC51986" w14:textId="77777777" w:rsidR="00A2760B" w:rsidRPr="00E12C4D" w:rsidRDefault="00000000">
      <w:pPr>
        <w:numPr>
          <w:ilvl w:val="0"/>
          <w:numId w:val="8"/>
        </w:numPr>
        <w:ind w:right="476" w:hanging="466"/>
        <w:rPr>
          <w:color w:val="auto"/>
        </w:rPr>
      </w:pPr>
      <w:r w:rsidRPr="00E12C4D">
        <w:rPr>
          <w:color w:val="auto"/>
        </w:rPr>
        <w:t xml:space="preserve">The risk of harm to themselves or others </w:t>
      </w:r>
    </w:p>
    <w:p w14:paraId="6D71199F" w14:textId="77777777" w:rsidR="00A2760B" w:rsidRPr="00E12C4D" w:rsidRDefault="00000000">
      <w:pPr>
        <w:numPr>
          <w:ilvl w:val="0"/>
          <w:numId w:val="8"/>
        </w:numPr>
        <w:ind w:right="476" w:hanging="466"/>
        <w:rPr>
          <w:color w:val="auto"/>
        </w:rPr>
      </w:pPr>
      <w:r w:rsidRPr="00E12C4D">
        <w:rPr>
          <w:color w:val="auto"/>
        </w:rPr>
        <w:t xml:space="preserve">The capacity of the student to understand the issues of abuse and consent </w:t>
      </w:r>
    </w:p>
    <w:p w14:paraId="26F0D0D7" w14:textId="77777777" w:rsidR="00A2760B" w:rsidRPr="00E12C4D" w:rsidRDefault="00000000">
      <w:pPr>
        <w:spacing w:after="0" w:line="259" w:lineRule="auto"/>
        <w:ind w:left="578" w:firstLine="0"/>
        <w:rPr>
          <w:color w:val="auto"/>
        </w:rPr>
      </w:pPr>
      <w:r w:rsidRPr="00E12C4D">
        <w:rPr>
          <w:color w:val="auto"/>
        </w:rPr>
        <w:t xml:space="preserve"> </w:t>
      </w:r>
    </w:p>
    <w:p w14:paraId="7F88871E" w14:textId="77777777" w:rsidR="00A2760B" w:rsidRPr="00E12C4D" w:rsidRDefault="00000000">
      <w:pPr>
        <w:ind w:left="1065" w:hanging="566"/>
        <w:rPr>
          <w:color w:val="auto"/>
        </w:rPr>
      </w:pPr>
      <w:r w:rsidRPr="00E12C4D">
        <w:rPr>
          <w:color w:val="auto"/>
        </w:rPr>
        <w:t xml:space="preserve">13.5 In emergency situations (e.g. where there is the risk of, or occurrence of severe physical injury), the emergency services must be contacted by the Head of Student Experience or the Principal (or the most senior member of staff on site if neither are available).  </w:t>
      </w:r>
    </w:p>
    <w:p w14:paraId="33B480E3" w14:textId="77777777" w:rsidR="00A2760B" w:rsidRPr="00E12C4D" w:rsidRDefault="00000000">
      <w:pPr>
        <w:spacing w:after="0" w:line="259" w:lineRule="auto"/>
        <w:ind w:left="514" w:firstLine="0"/>
        <w:rPr>
          <w:color w:val="auto"/>
        </w:rPr>
      </w:pPr>
      <w:r w:rsidRPr="00E12C4D">
        <w:rPr>
          <w:color w:val="auto"/>
        </w:rPr>
        <w:t xml:space="preserve"> </w:t>
      </w:r>
    </w:p>
    <w:p w14:paraId="2EC14907" w14:textId="77777777" w:rsidR="00A2760B" w:rsidRPr="00E12C4D" w:rsidRDefault="00000000">
      <w:pPr>
        <w:ind w:left="1090"/>
        <w:rPr>
          <w:color w:val="auto"/>
        </w:rPr>
      </w:pPr>
      <w:r w:rsidRPr="00E12C4D">
        <w:rPr>
          <w:color w:val="auto"/>
        </w:rPr>
        <w:t xml:space="preserve">Where a crime is taking place, has just occurred or is suspected, the Police must be contacted immediately by the Head of Student Experience or the Principal (or most senior member of staff on site if neither is available). </w:t>
      </w:r>
    </w:p>
    <w:p w14:paraId="30FFD6B4" w14:textId="77777777" w:rsidR="008109E7" w:rsidRPr="00E12C4D" w:rsidRDefault="008109E7">
      <w:pPr>
        <w:ind w:left="1090"/>
        <w:rPr>
          <w:color w:val="auto"/>
        </w:rPr>
      </w:pPr>
    </w:p>
    <w:p w14:paraId="481B4CBC" w14:textId="608099D8" w:rsidR="00A2760B" w:rsidRPr="00E12C4D" w:rsidRDefault="00A2760B">
      <w:pPr>
        <w:spacing w:after="0" w:line="259" w:lineRule="auto"/>
        <w:ind w:left="1080" w:firstLine="0"/>
        <w:rPr>
          <w:color w:val="auto"/>
        </w:rPr>
      </w:pPr>
    </w:p>
    <w:p w14:paraId="5A5BB52B" w14:textId="77777777" w:rsidR="00A2760B" w:rsidRPr="00E12C4D" w:rsidRDefault="00000000">
      <w:pPr>
        <w:spacing w:after="0" w:line="259" w:lineRule="auto"/>
        <w:ind w:left="1080" w:firstLine="0"/>
        <w:rPr>
          <w:color w:val="auto"/>
        </w:rPr>
      </w:pPr>
      <w:r w:rsidRPr="00E12C4D">
        <w:rPr>
          <w:color w:val="auto"/>
        </w:rPr>
        <w:t xml:space="preserve"> </w:t>
      </w:r>
    </w:p>
    <w:p w14:paraId="0B42098B" w14:textId="77777777" w:rsidR="00A2760B" w:rsidRPr="00E12C4D" w:rsidRDefault="00000000">
      <w:pPr>
        <w:spacing w:after="0" w:line="259" w:lineRule="auto"/>
        <w:ind w:left="514" w:firstLine="0"/>
        <w:rPr>
          <w:color w:val="auto"/>
        </w:rPr>
      </w:pPr>
      <w:r w:rsidRPr="00E12C4D">
        <w:rPr>
          <w:color w:val="auto"/>
        </w:rPr>
        <w:t xml:space="preserve"> </w:t>
      </w:r>
    </w:p>
    <w:p w14:paraId="7F74C194" w14:textId="77777777" w:rsidR="00A2760B" w:rsidRPr="00E12C4D" w:rsidRDefault="00000000">
      <w:pPr>
        <w:pStyle w:val="Heading2"/>
        <w:ind w:left="509"/>
        <w:rPr>
          <w:color w:val="auto"/>
        </w:rPr>
      </w:pPr>
      <w:r w:rsidRPr="00E12C4D">
        <w:rPr>
          <w:b w:val="0"/>
          <w:color w:val="auto"/>
        </w:rPr>
        <w:t>14</w:t>
      </w:r>
      <w:r w:rsidRPr="00E12C4D">
        <w:rPr>
          <w:color w:val="auto"/>
        </w:rPr>
        <w:t xml:space="preserve">     Reviewing Safeguarding </w:t>
      </w:r>
    </w:p>
    <w:p w14:paraId="3D3351C9" w14:textId="77777777" w:rsidR="00A2760B" w:rsidRPr="00E12C4D" w:rsidRDefault="00000000">
      <w:pPr>
        <w:spacing w:after="0" w:line="259" w:lineRule="auto"/>
        <w:ind w:left="514" w:firstLine="0"/>
        <w:rPr>
          <w:color w:val="auto"/>
        </w:rPr>
      </w:pPr>
      <w:r w:rsidRPr="00E12C4D">
        <w:rPr>
          <w:b/>
          <w:color w:val="auto"/>
        </w:rPr>
        <w:t xml:space="preserve"> </w:t>
      </w:r>
    </w:p>
    <w:p w14:paraId="74D57225" w14:textId="77777777" w:rsidR="00A2760B" w:rsidRPr="00E12C4D" w:rsidRDefault="00000000">
      <w:pPr>
        <w:ind w:left="509"/>
        <w:rPr>
          <w:color w:val="auto"/>
        </w:rPr>
      </w:pPr>
      <w:r w:rsidRPr="00E12C4D">
        <w:rPr>
          <w:color w:val="auto"/>
        </w:rPr>
        <w:t xml:space="preserve">14.1 All Safeguarding incidents are logged on the Student Services record system.  </w:t>
      </w:r>
    </w:p>
    <w:p w14:paraId="3B88E563" w14:textId="77777777" w:rsidR="00A2760B" w:rsidRPr="00E12C4D" w:rsidRDefault="00000000">
      <w:pPr>
        <w:ind w:left="1219" w:hanging="720"/>
        <w:rPr>
          <w:color w:val="auto"/>
        </w:rPr>
      </w:pPr>
      <w:r w:rsidRPr="00E12C4D">
        <w:rPr>
          <w:color w:val="auto"/>
        </w:rPr>
        <w:lastRenderedPageBreak/>
        <w:t xml:space="preserve">           We will also record what referrals we made and what lesson we learnt from the incident. The number of incidents of safeguarding including the category and outcomes are reported on a data dashboard to Management Team monthly and Governors termly.       </w:t>
      </w:r>
    </w:p>
    <w:p w14:paraId="0DD4C8D5" w14:textId="77777777" w:rsidR="00A2760B" w:rsidRPr="00E12C4D" w:rsidRDefault="00000000">
      <w:pPr>
        <w:ind w:left="1219" w:hanging="720"/>
        <w:rPr>
          <w:color w:val="auto"/>
        </w:rPr>
      </w:pPr>
      <w:r w:rsidRPr="00E12C4D">
        <w:rPr>
          <w:color w:val="auto"/>
        </w:rPr>
        <w:t xml:space="preserve">14.2 The Safeguarding Policy will be reviewed on a yearly basis </w:t>
      </w:r>
      <w:proofErr w:type="gramStart"/>
      <w:r w:rsidRPr="00E12C4D">
        <w:rPr>
          <w:color w:val="auto"/>
        </w:rPr>
        <w:t>and also</w:t>
      </w:r>
      <w:proofErr w:type="gramEnd"/>
      <w:r w:rsidRPr="00E12C4D">
        <w:rPr>
          <w:color w:val="auto"/>
        </w:rPr>
        <w:t xml:space="preserve"> reviewed for effectiveness immediately under any new situation such as a pandemic emerges presenting significant new safeguarding risks. </w:t>
      </w:r>
    </w:p>
    <w:p w14:paraId="372939E5" w14:textId="77777777" w:rsidR="00A2760B" w:rsidRPr="00E12C4D" w:rsidRDefault="00000000">
      <w:pPr>
        <w:spacing w:after="0" w:line="259" w:lineRule="auto"/>
        <w:ind w:left="514" w:firstLine="0"/>
        <w:rPr>
          <w:color w:val="auto"/>
        </w:rPr>
      </w:pPr>
      <w:r w:rsidRPr="00E12C4D">
        <w:rPr>
          <w:color w:val="auto"/>
        </w:rPr>
        <w:t xml:space="preserve"> </w:t>
      </w:r>
    </w:p>
    <w:p w14:paraId="439EC79B" w14:textId="77777777" w:rsidR="00A2760B" w:rsidRPr="00E12C4D" w:rsidRDefault="00000000">
      <w:pPr>
        <w:spacing w:after="0" w:line="259" w:lineRule="auto"/>
        <w:ind w:left="1080" w:firstLine="0"/>
        <w:rPr>
          <w:color w:val="auto"/>
        </w:rPr>
      </w:pPr>
      <w:r w:rsidRPr="00E12C4D">
        <w:rPr>
          <w:color w:val="auto"/>
        </w:rPr>
        <w:t xml:space="preserve"> </w:t>
      </w:r>
    </w:p>
    <w:p w14:paraId="3D5C4EBD" w14:textId="77777777" w:rsidR="00A2760B" w:rsidRPr="00E12C4D" w:rsidRDefault="00000000">
      <w:pPr>
        <w:pStyle w:val="Heading2"/>
        <w:ind w:left="509"/>
        <w:rPr>
          <w:color w:val="auto"/>
        </w:rPr>
      </w:pPr>
      <w:r w:rsidRPr="00E12C4D">
        <w:rPr>
          <w:b w:val="0"/>
          <w:color w:val="auto"/>
        </w:rPr>
        <w:t>15</w:t>
      </w:r>
      <w:r w:rsidRPr="00E12C4D">
        <w:rPr>
          <w:color w:val="auto"/>
        </w:rPr>
        <w:t xml:space="preserve">     Confidentiality </w:t>
      </w:r>
    </w:p>
    <w:p w14:paraId="194582CD" w14:textId="77777777" w:rsidR="00A2760B" w:rsidRPr="00E12C4D" w:rsidRDefault="00000000">
      <w:pPr>
        <w:spacing w:after="0" w:line="259" w:lineRule="auto"/>
        <w:ind w:left="514" w:firstLine="0"/>
        <w:rPr>
          <w:color w:val="auto"/>
        </w:rPr>
      </w:pPr>
      <w:r w:rsidRPr="00E12C4D">
        <w:rPr>
          <w:b/>
          <w:color w:val="auto"/>
        </w:rPr>
        <w:t xml:space="preserve"> </w:t>
      </w:r>
    </w:p>
    <w:p w14:paraId="1AB7B9A8" w14:textId="77777777" w:rsidR="00A2760B" w:rsidRPr="00E12C4D" w:rsidRDefault="00000000">
      <w:pPr>
        <w:ind w:left="1065" w:hanging="566"/>
        <w:rPr>
          <w:color w:val="auto"/>
        </w:rPr>
      </w:pPr>
      <w:r w:rsidRPr="00E12C4D">
        <w:rPr>
          <w:color w:val="auto"/>
        </w:rPr>
        <w:t xml:space="preserve">15.1 If a student, member of staff, volunteer or governor has been told about the allegation of abuse/ neglect in confidence, they should explain to the person concerned that they are required to pass the information on to the College and the details will be dealt with confidentially (the gaining of the consent is not essential in order for information to be passed on).  </w:t>
      </w:r>
    </w:p>
    <w:p w14:paraId="155A2AF0" w14:textId="77777777" w:rsidR="00A2760B" w:rsidRPr="00E12C4D" w:rsidRDefault="00000000">
      <w:pPr>
        <w:spacing w:after="0" w:line="259" w:lineRule="auto"/>
        <w:ind w:left="514" w:firstLine="0"/>
        <w:rPr>
          <w:color w:val="auto"/>
        </w:rPr>
      </w:pPr>
      <w:r w:rsidRPr="00E12C4D">
        <w:rPr>
          <w:color w:val="auto"/>
        </w:rPr>
        <w:t xml:space="preserve"> </w:t>
      </w:r>
    </w:p>
    <w:p w14:paraId="3F2E08E9" w14:textId="77777777" w:rsidR="00A2760B" w:rsidRPr="00E12C4D" w:rsidRDefault="00000000">
      <w:pPr>
        <w:pStyle w:val="Heading2"/>
        <w:ind w:left="509"/>
        <w:rPr>
          <w:color w:val="auto"/>
        </w:rPr>
      </w:pPr>
      <w:r w:rsidRPr="00E12C4D">
        <w:rPr>
          <w:b w:val="0"/>
          <w:color w:val="auto"/>
        </w:rPr>
        <w:t>16</w:t>
      </w:r>
      <w:r w:rsidRPr="00E12C4D">
        <w:rPr>
          <w:color w:val="auto"/>
        </w:rPr>
        <w:t xml:space="preserve">     Reporting Obligation </w:t>
      </w:r>
    </w:p>
    <w:p w14:paraId="6418B6AC" w14:textId="77777777" w:rsidR="00A2760B" w:rsidRPr="00E12C4D" w:rsidRDefault="00000000">
      <w:pPr>
        <w:spacing w:after="0" w:line="259" w:lineRule="auto"/>
        <w:ind w:left="514" w:firstLine="0"/>
        <w:rPr>
          <w:color w:val="auto"/>
        </w:rPr>
      </w:pPr>
      <w:r w:rsidRPr="00E12C4D">
        <w:rPr>
          <w:b/>
          <w:color w:val="auto"/>
        </w:rPr>
        <w:t xml:space="preserve"> </w:t>
      </w:r>
    </w:p>
    <w:p w14:paraId="2324D122" w14:textId="77777777" w:rsidR="00A2760B" w:rsidRPr="00E12C4D" w:rsidRDefault="00000000">
      <w:pPr>
        <w:ind w:left="1065" w:hanging="566"/>
        <w:rPr>
          <w:color w:val="auto"/>
        </w:rPr>
      </w:pPr>
      <w:r w:rsidRPr="00E12C4D">
        <w:rPr>
          <w:color w:val="auto"/>
        </w:rPr>
        <w:t xml:space="preserve">16.1 All members of staff, volunteers and governors have an obligation to report any inappropriate behaviour that could be a potential safeguarding issue. This includes the behaviour of both students, colleagues, volunteers and governors. Students have the option to report these matters anonymously by completing a student feedback form.  </w:t>
      </w:r>
    </w:p>
    <w:p w14:paraId="5677C75D" w14:textId="77777777" w:rsidR="00A2760B" w:rsidRPr="00E12C4D" w:rsidRDefault="00000000">
      <w:pPr>
        <w:spacing w:after="0" w:line="259" w:lineRule="auto"/>
        <w:ind w:left="514" w:firstLine="0"/>
        <w:rPr>
          <w:color w:val="auto"/>
        </w:rPr>
      </w:pPr>
      <w:r w:rsidRPr="00E12C4D">
        <w:rPr>
          <w:color w:val="auto"/>
        </w:rPr>
        <w:t xml:space="preserve"> </w:t>
      </w:r>
    </w:p>
    <w:p w14:paraId="4C281599" w14:textId="77777777" w:rsidR="00A2760B" w:rsidRPr="00E12C4D" w:rsidRDefault="00000000">
      <w:pPr>
        <w:ind w:left="1065" w:right="476" w:hanging="566"/>
        <w:rPr>
          <w:color w:val="auto"/>
        </w:rPr>
      </w:pPr>
      <w:r w:rsidRPr="00E12C4D">
        <w:rPr>
          <w:color w:val="auto"/>
        </w:rPr>
        <w:t xml:space="preserve">16.2 Potential Safeguarding incidents are investigated internally by the Designated Safeguarding Lead and/or the Safeguarding Officer and an external referral will be made if appropriate. Safeguarding incidents are reported and reviewed at Management Team meetings. The Designated Safeguarding Lead and Safeguarding Officer and any other staff conduct lessons learnt meetings after potential safeguarding or safeguarding incidents to inform future practise.   </w:t>
      </w:r>
    </w:p>
    <w:p w14:paraId="38D16E1E" w14:textId="77777777" w:rsidR="00A2760B" w:rsidRPr="00E12C4D" w:rsidRDefault="00000000">
      <w:pPr>
        <w:spacing w:after="0" w:line="259" w:lineRule="auto"/>
        <w:ind w:left="514" w:firstLine="0"/>
        <w:rPr>
          <w:color w:val="auto"/>
        </w:rPr>
      </w:pPr>
      <w:r w:rsidRPr="00E12C4D">
        <w:rPr>
          <w:color w:val="auto"/>
        </w:rPr>
        <w:t xml:space="preserve"> </w:t>
      </w:r>
    </w:p>
    <w:p w14:paraId="557A3F14" w14:textId="77777777" w:rsidR="00A2760B" w:rsidRPr="00E12C4D" w:rsidRDefault="00000000">
      <w:pPr>
        <w:ind w:left="1065" w:hanging="566"/>
        <w:rPr>
          <w:color w:val="auto"/>
        </w:rPr>
      </w:pPr>
      <w:r w:rsidRPr="00E12C4D">
        <w:rPr>
          <w:color w:val="auto"/>
        </w:rPr>
        <w:t xml:space="preserve">16.3 Safeguarding cases will also be reported to the link governor without identifying individuals involved to discuss good practise and lessons learnt going forward. </w:t>
      </w:r>
    </w:p>
    <w:p w14:paraId="4DD2B55C" w14:textId="77777777" w:rsidR="00A2760B" w:rsidRPr="00E12C4D" w:rsidRDefault="00000000">
      <w:pPr>
        <w:spacing w:after="0" w:line="259" w:lineRule="auto"/>
        <w:ind w:left="514" w:firstLine="0"/>
        <w:rPr>
          <w:color w:val="auto"/>
        </w:rPr>
      </w:pPr>
      <w:r w:rsidRPr="00E12C4D">
        <w:rPr>
          <w:color w:val="auto"/>
        </w:rPr>
        <w:t xml:space="preserve"> </w:t>
      </w:r>
    </w:p>
    <w:p w14:paraId="2784751F" w14:textId="77777777" w:rsidR="00A2760B" w:rsidRPr="00E12C4D" w:rsidRDefault="00000000">
      <w:pPr>
        <w:pStyle w:val="Heading2"/>
        <w:ind w:left="509"/>
        <w:rPr>
          <w:color w:val="auto"/>
        </w:rPr>
      </w:pPr>
      <w:r w:rsidRPr="00E12C4D">
        <w:rPr>
          <w:b w:val="0"/>
          <w:color w:val="auto"/>
        </w:rPr>
        <w:t>17</w:t>
      </w:r>
      <w:r w:rsidRPr="00E12C4D">
        <w:rPr>
          <w:color w:val="auto"/>
        </w:rPr>
        <w:t xml:space="preserve">     Public Interest Disclosure (Whistle blowing)  </w:t>
      </w:r>
    </w:p>
    <w:p w14:paraId="1F8DF2EA" w14:textId="77777777" w:rsidR="00A2760B" w:rsidRPr="00E12C4D" w:rsidRDefault="00000000">
      <w:pPr>
        <w:spacing w:after="0" w:line="259" w:lineRule="auto"/>
        <w:ind w:left="514" w:firstLine="0"/>
        <w:rPr>
          <w:color w:val="auto"/>
        </w:rPr>
      </w:pPr>
      <w:r w:rsidRPr="00E12C4D">
        <w:rPr>
          <w:color w:val="auto"/>
        </w:rPr>
        <w:t xml:space="preserve"> </w:t>
      </w:r>
    </w:p>
    <w:p w14:paraId="23ACCDE1" w14:textId="77777777" w:rsidR="00A2760B" w:rsidRPr="00E12C4D" w:rsidRDefault="00000000">
      <w:pPr>
        <w:ind w:left="1065" w:hanging="566"/>
        <w:rPr>
          <w:color w:val="auto"/>
        </w:rPr>
      </w:pPr>
      <w:r w:rsidRPr="00E12C4D">
        <w:rPr>
          <w:color w:val="auto"/>
        </w:rPr>
        <w:t xml:space="preserve">17.1 Where a member of staff, volunteer or governor reports concerns about a colleague, the College will protect that person in line with the College’s Public Interest Disclosure Policy. This involves supporting the individual and ensuring confidentiality as far as possible. </w:t>
      </w:r>
    </w:p>
    <w:p w14:paraId="37630688" w14:textId="77777777" w:rsidR="00A2760B" w:rsidRPr="00E12C4D" w:rsidRDefault="00000000">
      <w:pPr>
        <w:spacing w:after="0" w:line="259" w:lineRule="auto"/>
        <w:ind w:left="514" w:firstLine="0"/>
        <w:rPr>
          <w:color w:val="auto"/>
        </w:rPr>
      </w:pPr>
      <w:r w:rsidRPr="00E12C4D">
        <w:rPr>
          <w:color w:val="auto"/>
        </w:rPr>
        <w:t xml:space="preserve"> </w:t>
      </w:r>
    </w:p>
    <w:p w14:paraId="6CFE686B" w14:textId="77777777" w:rsidR="00A2760B" w:rsidRPr="00E12C4D" w:rsidRDefault="00000000">
      <w:pPr>
        <w:ind w:left="1065" w:right="476" w:hanging="566"/>
        <w:rPr>
          <w:color w:val="auto"/>
        </w:rPr>
      </w:pPr>
      <w:r w:rsidRPr="00E12C4D">
        <w:rPr>
          <w:color w:val="auto"/>
        </w:rPr>
        <w:t xml:space="preserve">17.2 Individuals can make public interest disclosures anonymously and these matters will be investigated accordingly.    </w:t>
      </w:r>
    </w:p>
    <w:p w14:paraId="76F8C8FA" w14:textId="77777777" w:rsidR="00A2760B" w:rsidRPr="00E12C4D" w:rsidRDefault="00000000">
      <w:pPr>
        <w:spacing w:after="0" w:line="259" w:lineRule="auto"/>
        <w:ind w:left="514" w:firstLine="0"/>
        <w:rPr>
          <w:color w:val="auto"/>
        </w:rPr>
      </w:pPr>
      <w:r w:rsidRPr="00E12C4D">
        <w:rPr>
          <w:color w:val="auto"/>
        </w:rPr>
        <w:t xml:space="preserve"> </w:t>
      </w:r>
    </w:p>
    <w:p w14:paraId="4143259E" w14:textId="77777777" w:rsidR="00A2760B" w:rsidRPr="00E12C4D" w:rsidRDefault="00000000">
      <w:pPr>
        <w:pStyle w:val="Heading2"/>
        <w:ind w:left="509"/>
        <w:rPr>
          <w:color w:val="auto"/>
        </w:rPr>
      </w:pPr>
      <w:r w:rsidRPr="00E12C4D">
        <w:rPr>
          <w:b w:val="0"/>
          <w:color w:val="auto"/>
        </w:rPr>
        <w:t>18</w:t>
      </w:r>
      <w:r w:rsidRPr="00E12C4D">
        <w:rPr>
          <w:color w:val="auto"/>
        </w:rPr>
        <w:t xml:space="preserve">      Responsibilities </w:t>
      </w:r>
    </w:p>
    <w:p w14:paraId="4806EF8C" w14:textId="77777777" w:rsidR="00A2760B" w:rsidRPr="00E12C4D" w:rsidRDefault="00000000">
      <w:pPr>
        <w:spacing w:after="0" w:line="259" w:lineRule="auto"/>
        <w:ind w:left="514" w:firstLine="0"/>
        <w:rPr>
          <w:color w:val="auto"/>
        </w:rPr>
      </w:pPr>
      <w:r w:rsidRPr="00E12C4D">
        <w:rPr>
          <w:b/>
          <w:color w:val="auto"/>
        </w:rPr>
        <w:t xml:space="preserve"> </w:t>
      </w:r>
    </w:p>
    <w:p w14:paraId="4D209CD5" w14:textId="77777777" w:rsidR="00A2760B" w:rsidRPr="00E12C4D" w:rsidRDefault="00000000">
      <w:pPr>
        <w:ind w:left="1065" w:hanging="566"/>
        <w:rPr>
          <w:color w:val="auto"/>
        </w:rPr>
      </w:pPr>
      <w:r w:rsidRPr="00E12C4D">
        <w:rPr>
          <w:color w:val="auto"/>
        </w:rPr>
        <w:lastRenderedPageBreak/>
        <w:t xml:space="preserve">18.1 All members of staff, volunteers and governors have a responsibility to be aware of this policy and to report any suspicions that they might have, or information that they receive concerning safeguarding issues to the Head of Student Experience or a member of the Safeguarding team in their absence. </w:t>
      </w:r>
    </w:p>
    <w:p w14:paraId="772D8273" w14:textId="77777777" w:rsidR="00A2760B" w:rsidRPr="00E12C4D" w:rsidRDefault="00000000">
      <w:pPr>
        <w:spacing w:after="0" w:line="259" w:lineRule="auto"/>
        <w:ind w:left="514" w:firstLine="0"/>
        <w:rPr>
          <w:color w:val="auto"/>
        </w:rPr>
      </w:pPr>
      <w:r w:rsidRPr="00E12C4D">
        <w:rPr>
          <w:color w:val="auto"/>
        </w:rPr>
        <w:t xml:space="preserve"> </w:t>
      </w:r>
    </w:p>
    <w:p w14:paraId="27F26546" w14:textId="77777777" w:rsidR="00A2760B" w:rsidRPr="00E12C4D" w:rsidRDefault="00000000">
      <w:pPr>
        <w:ind w:left="1065" w:hanging="566"/>
        <w:rPr>
          <w:color w:val="auto"/>
        </w:rPr>
      </w:pPr>
      <w:r w:rsidRPr="00E12C4D">
        <w:rPr>
          <w:color w:val="auto"/>
        </w:rPr>
        <w:t xml:space="preserve">18.2 Training will be provided as part of ongoing staff </w:t>
      </w:r>
      <w:proofErr w:type="gramStart"/>
      <w:r w:rsidRPr="00E12C4D">
        <w:rPr>
          <w:color w:val="auto"/>
        </w:rPr>
        <w:t>development</w:t>
      </w:r>
      <w:proofErr w:type="gramEnd"/>
      <w:r w:rsidRPr="00E12C4D">
        <w:rPr>
          <w:color w:val="auto"/>
        </w:rPr>
        <w:t xml:space="preserve"> and all new staff will receive information at their induction.  </w:t>
      </w:r>
    </w:p>
    <w:p w14:paraId="1923ECB3" w14:textId="77777777" w:rsidR="00A2760B" w:rsidRPr="00E12C4D" w:rsidRDefault="00000000">
      <w:pPr>
        <w:spacing w:after="0" w:line="259" w:lineRule="auto"/>
        <w:ind w:left="514" w:firstLine="0"/>
        <w:rPr>
          <w:color w:val="auto"/>
        </w:rPr>
      </w:pPr>
      <w:r w:rsidRPr="00E12C4D">
        <w:rPr>
          <w:color w:val="auto"/>
        </w:rPr>
        <w:t xml:space="preserve"> </w:t>
      </w:r>
    </w:p>
    <w:p w14:paraId="123C4055" w14:textId="625A961D" w:rsidR="00A2760B" w:rsidRPr="00E12C4D" w:rsidRDefault="00000000">
      <w:pPr>
        <w:ind w:left="1065" w:hanging="566"/>
        <w:rPr>
          <w:color w:val="auto"/>
        </w:rPr>
      </w:pPr>
      <w:r w:rsidRPr="00E12C4D">
        <w:rPr>
          <w:color w:val="auto"/>
        </w:rPr>
        <w:t xml:space="preserve">18.3 The Management Team member responsible for Safeguarding and Prevent is </w:t>
      </w:r>
      <w:r w:rsidR="00A94D9A" w:rsidRPr="00E12C4D">
        <w:rPr>
          <w:color w:val="auto"/>
        </w:rPr>
        <w:t xml:space="preserve">the DSL </w:t>
      </w:r>
      <w:r w:rsidR="00A96AE8" w:rsidRPr="00E12C4D">
        <w:rPr>
          <w:color w:val="auto"/>
        </w:rPr>
        <w:t xml:space="preserve">and in their </w:t>
      </w:r>
      <w:r w:rsidRPr="00E12C4D">
        <w:rPr>
          <w:color w:val="auto"/>
        </w:rPr>
        <w:t xml:space="preserve">absence the </w:t>
      </w:r>
      <w:proofErr w:type="gramStart"/>
      <w:r w:rsidRPr="00E12C4D">
        <w:rPr>
          <w:color w:val="auto"/>
        </w:rPr>
        <w:t>Principal</w:t>
      </w:r>
      <w:proofErr w:type="gramEnd"/>
      <w:r w:rsidRPr="00E12C4D">
        <w:rPr>
          <w:color w:val="auto"/>
        </w:rPr>
        <w:t xml:space="preserve"> </w:t>
      </w:r>
    </w:p>
    <w:p w14:paraId="2C7CC449" w14:textId="77777777" w:rsidR="00A2760B" w:rsidRPr="00E12C4D" w:rsidRDefault="00000000">
      <w:pPr>
        <w:spacing w:after="0" w:line="259" w:lineRule="auto"/>
        <w:ind w:left="514" w:firstLine="0"/>
        <w:rPr>
          <w:color w:val="auto"/>
        </w:rPr>
      </w:pPr>
      <w:r w:rsidRPr="00E12C4D">
        <w:rPr>
          <w:color w:val="auto"/>
        </w:rPr>
        <w:t xml:space="preserve"> </w:t>
      </w:r>
    </w:p>
    <w:p w14:paraId="49830254" w14:textId="77777777" w:rsidR="00A2760B" w:rsidRPr="00E12C4D" w:rsidRDefault="00000000">
      <w:pPr>
        <w:ind w:left="1065" w:right="476" w:hanging="566"/>
        <w:rPr>
          <w:color w:val="auto"/>
        </w:rPr>
      </w:pPr>
      <w:r w:rsidRPr="00E12C4D">
        <w:rPr>
          <w:color w:val="auto"/>
        </w:rPr>
        <w:t>18.4 The Link Governor responsible for Safeguarding at Board level is Carole Parkes. A role descriptor for this post details the responsibilities.</w:t>
      </w:r>
      <w:r w:rsidRPr="00E12C4D">
        <w:rPr>
          <w:b/>
          <w:color w:val="auto"/>
        </w:rPr>
        <w:t xml:space="preserve"> </w:t>
      </w:r>
    </w:p>
    <w:p w14:paraId="41FD3A3D" w14:textId="77777777" w:rsidR="00A2760B" w:rsidRPr="00E12C4D" w:rsidRDefault="00000000">
      <w:pPr>
        <w:spacing w:after="0" w:line="259" w:lineRule="auto"/>
        <w:ind w:left="797" w:firstLine="0"/>
        <w:rPr>
          <w:color w:val="auto"/>
        </w:rPr>
      </w:pPr>
      <w:r w:rsidRPr="00E12C4D">
        <w:rPr>
          <w:b/>
          <w:color w:val="auto"/>
        </w:rPr>
        <w:t xml:space="preserve"> </w:t>
      </w:r>
    </w:p>
    <w:p w14:paraId="2AB01B51" w14:textId="77777777" w:rsidR="00A2760B" w:rsidRPr="00E12C4D" w:rsidRDefault="00000000">
      <w:pPr>
        <w:pStyle w:val="Heading2"/>
        <w:ind w:left="509"/>
        <w:rPr>
          <w:color w:val="auto"/>
        </w:rPr>
      </w:pPr>
      <w:r w:rsidRPr="00E12C4D">
        <w:rPr>
          <w:b w:val="0"/>
          <w:color w:val="auto"/>
        </w:rPr>
        <w:t>19</w:t>
      </w:r>
      <w:r w:rsidRPr="00E12C4D">
        <w:rPr>
          <w:color w:val="auto"/>
        </w:rPr>
        <w:t xml:space="preserve">     Overnight Visitors  </w:t>
      </w:r>
    </w:p>
    <w:p w14:paraId="4114AE25" w14:textId="77777777" w:rsidR="00A2760B" w:rsidRPr="00E12C4D" w:rsidRDefault="00000000">
      <w:pPr>
        <w:spacing w:after="0" w:line="259" w:lineRule="auto"/>
        <w:ind w:left="797" w:firstLine="0"/>
        <w:rPr>
          <w:color w:val="auto"/>
        </w:rPr>
      </w:pPr>
      <w:r w:rsidRPr="00E12C4D">
        <w:rPr>
          <w:b/>
          <w:color w:val="auto"/>
        </w:rPr>
        <w:t xml:space="preserve"> </w:t>
      </w:r>
    </w:p>
    <w:p w14:paraId="5169925D" w14:textId="0E585A3B" w:rsidR="00A2760B" w:rsidRPr="00E12C4D" w:rsidRDefault="00000000">
      <w:pPr>
        <w:ind w:left="1065" w:hanging="566"/>
        <w:rPr>
          <w:color w:val="auto"/>
        </w:rPr>
      </w:pPr>
      <w:r w:rsidRPr="00E12C4D">
        <w:rPr>
          <w:color w:val="auto"/>
        </w:rPr>
        <w:t xml:space="preserve">19.1 If students wish to have family/ friends at the College they must request permission from the Head of Student Experience or the Principal in advance. </w:t>
      </w:r>
    </w:p>
    <w:p w14:paraId="5A20DA37" w14:textId="77777777" w:rsidR="00A2760B" w:rsidRPr="00E12C4D" w:rsidRDefault="00000000">
      <w:pPr>
        <w:spacing w:after="0" w:line="259" w:lineRule="auto"/>
        <w:ind w:left="1080" w:firstLine="0"/>
        <w:rPr>
          <w:color w:val="auto"/>
        </w:rPr>
      </w:pPr>
      <w:r w:rsidRPr="00E12C4D">
        <w:rPr>
          <w:color w:val="auto"/>
        </w:rPr>
        <w:t xml:space="preserve"> </w:t>
      </w:r>
    </w:p>
    <w:p w14:paraId="3960676B" w14:textId="77777777" w:rsidR="00A2760B" w:rsidRPr="00E12C4D" w:rsidRDefault="00000000">
      <w:pPr>
        <w:ind w:left="1065" w:hanging="566"/>
        <w:rPr>
          <w:color w:val="auto"/>
        </w:rPr>
      </w:pPr>
      <w:r w:rsidRPr="00E12C4D">
        <w:rPr>
          <w:color w:val="auto"/>
        </w:rPr>
        <w:t xml:space="preserve">19.2 In making the decision the individual in question will be considered both for the risk they might pose </w:t>
      </w:r>
      <w:proofErr w:type="gramStart"/>
      <w:r w:rsidRPr="00E12C4D">
        <w:rPr>
          <w:color w:val="auto"/>
        </w:rPr>
        <w:t>and also</w:t>
      </w:r>
      <w:proofErr w:type="gramEnd"/>
      <w:r w:rsidRPr="00E12C4D">
        <w:rPr>
          <w:color w:val="auto"/>
        </w:rPr>
        <w:t xml:space="preserve"> whether they are an ‘at risk’ individual themselves. The College reserves the right to refuse visitors. </w:t>
      </w:r>
    </w:p>
    <w:p w14:paraId="426C3BE1" w14:textId="77777777" w:rsidR="00A2760B" w:rsidRPr="00E12C4D" w:rsidRDefault="00000000">
      <w:pPr>
        <w:spacing w:after="0" w:line="259" w:lineRule="auto"/>
        <w:ind w:left="797" w:firstLine="0"/>
        <w:rPr>
          <w:color w:val="auto"/>
        </w:rPr>
      </w:pPr>
      <w:r w:rsidRPr="00E12C4D">
        <w:rPr>
          <w:b/>
          <w:color w:val="auto"/>
        </w:rPr>
        <w:t xml:space="preserve"> </w:t>
      </w:r>
    </w:p>
    <w:p w14:paraId="4D41EF91" w14:textId="77777777" w:rsidR="00A2760B" w:rsidRPr="00E12C4D" w:rsidRDefault="00000000">
      <w:pPr>
        <w:pStyle w:val="Heading2"/>
        <w:ind w:left="509"/>
        <w:rPr>
          <w:color w:val="auto"/>
        </w:rPr>
      </w:pPr>
      <w:r w:rsidRPr="00E12C4D">
        <w:rPr>
          <w:b w:val="0"/>
          <w:color w:val="auto"/>
        </w:rPr>
        <w:t xml:space="preserve">20     </w:t>
      </w:r>
      <w:r w:rsidRPr="00E12C4D">
        <w:rPr>
          <w:color w:val="auto"/>
        </w:rPr>
        <w:t xml:space="preserve">DBS Checks </w:t>
      </w:r>
    </w:p>
    <w:p w14:paraId="75907CCB" w14:textId="77777777" w:rsidR="00A2760B" w:rsidRPr="00E12C4D" w:rsidRDefault="00000000">
      <w:pPr>
        <w:spacing w:after="0" w:line="259" w:lineRule="auto"/>
        <w:ind w:left="1080" w:firstLine="0"/>
        <w:rPr>
          <w:color w:val="auto"/>
        </w:rPr>
      </w:pPr>
      <w:r w:rsidRPr="00E12C4D">
        <w:rPr>
          <w:b/>
          <w:color w:val="auto"/>
        </w:rPr>
        <w:t xml:space="preserve"> </w:t>
      </w:r>
    </w:p>
    <w:p w14:paraId="43105FE6" w14:textId="77777777" w:rsidR="00A2760B" w:rsidRPr="00E12C4D" w:rsidRDefault="00000000">
      <w:pPr>
        <w:ind w:left="859" w:hanging="360"/>
        <w:rPr>
          <w:color w:val="auto"/>
        </w:rPr>
      </w:pPr>
      <w:r w:rsidRPr="00E12C4D">
        <w:rPr>
          <w:color w:val="auto"/>
        </w:rPr>
        <w:t xml:space="preserve">20.1 Disclosure and Barring Services checks will be carried out in accordance with     College Policy. </w:t>
      </w:r>
    </w:p>
    <w:p w14:paraId="663BC09C" w14:textId="77777777" w:rsidR="00A2760B" w:rsidRPr="00E12C4D" w:rsidRDefault="00000000">
      <w:pPr>
        <w:spacing w:after="0" w:line="259" w:lineRule="auto"/>
        <w:ind w:left="797" w:firstLine="0"/>
        <w:rPr>
          <w:color w:val="auto"/>
        </w:rPr>
      </w:pPr>
      <w:r w:rsidRPr="00E12C4D">
        <w:rPr>
          <w:b/>
          <w:color w:val="auto"/>
        </w:rPr>
        <w:t xml:space="preserve"> </w:t>
      </w:r>
    </w:p>
    <w:p w14:paraId="1D591A82" w14:textId="77777777" w:rsidR="00A2760B" w:rsidRPr="00E12C4D" w:rsidRDefault="00000000">
      <w:pPr>
        <w:pStyle w:val="Heading2"/>
        <w:ind w:left="509"/>
        <w:rPr>
          <w:color w:val="auto"/>
        </w:rPr>
      </w:pPr>
      <w:r w:rsidRPr="00E12C4D">
        <w:rPr>
          <w:b w:val="0"/>
          <w:color w:val="auto"/>
        </w:rPr>
        <w:t xml:space="preserve">21     </w:t>
      </w:r>
      <w:r w:rsidRPr="00E12C4D">
        <w:rPr>
          <w:color w:val="auto"/>
        </w:rPr>
        <w:t xml:space="preserve">Out of College Contacts </w:t>
      </w:r>
    </w:p>
    <w:p w14:paraId="7E5AAE09" w14:textId="77777777" w:rsidR="00A2760B" w:rsidRPr="00E12C4D" w:rsidRDefault="00000000">
      <w:pPr>
        <w:spacing w:after="0" w:line="259" w:lineRule="auto"/>
        <w:ind w:left="372" w:firstLine="0"/>
        <w:rPr>
          <w:color w:val="auto"/>
        </w:rPr>
      </w:pPr>
      <w:r w:rsidRPr="00E12C4D">
        <w:rPr>
          <w:b/>
          <w:color w:val="auto"/>
        </w:rPr>
        <w:t xml:space="preserve"> </w:t>
      </w:r>
    </w:p>
    <w:p w14:paraId="77D3940A" w14:textId="77777777" w:rsidR="00A2760B" w:rsidRPr="00E12C4D" w:rsidRDefault="00000000">
      <w:pPr>
        <w:ind w:left="1065" w:hanging="566"/>
        <w:rPr>
          <w:color w:val="auto"/>
        </w:rPr>
      </w:pPr>
      <w:r w:rsidRPr="00E12C4D">
        <w:rPr>
          <w:color w:val="auto"/>
        </w:rPr>
        <w:t xml:space="preserve">21.1 These numbers are only to be used in emergency situations. They will normally be called by the Safeguarding Leads or the most senior manager on site. </w:t>
      </w:r>
    </w:p>
    <w:p w14:paraId="0AE33EBE" w14:textId="77777777" w:rsidR="00A2760B" w:rsidRPr="00E12C4D" w:rsidRDefault="00000000">
      <w:pPr>
        <w:spacing w:after="0" w:line="259" w:lineRule="auto"/>
        <w:ind w:left="372" w:firstLine="0"/>
        <w:rPr>
          <w:color w:val="auto"/>
        </w:rPr>
      </w:pPr>
      <w:r w:rsidRPr="00E12C4D">
        <w:rPr>
          <w:color w:val="auto"/>
        </w:rPr>
        <w:t xml:space="preserve"> </w:t>
      </w:r>
    </w:p>
    <w:p w14:paraId="4AEAC348" w14:textId="77777777" w:rsidR="00A2760B" w:rsidRPr="00E12C4D" w:rsidRDefault="00000000">
      <w:pPr>
        <w:ind w:left="1065" w:hanging="566"/>
        <w:rPr>
          <w:color w:val="auto"/>
        </w:rPr>
      </w:pPr>
      <w:r w:rsidRPr="00E12C4D">
        <w:rPr>
          <w:color w:val="auto"/>
        </w:rPr>
        <w:t xml:space="preserve">21.2 If a crime is taking place and immediate assistance is needed call the police on 999. To report a crime in a non-emergency situation, call 101.   </w:t>
      </w:r>
    </w:p>
    <w:p w14:paraId="2B528D34" w14:textId="77777777" w:rsidR="00A2760B" w:rsidRPr="00E12C4D" w:rsidRDefault="00000000">
      <w:pPr>
        <w:spacing w:after="0" w:line="259" w:lineRule="auto"/>
        <w:ind w:left="1080" w:firstLine="0"/>
        <w:rPr>
          <w:color w:val="auto"/>
        </w:rPr>
      </w:pPr>
      <w:r w:rsidRPr="00E12C4D">
        <w:rPr>
          <w:color w:val="auto"/>
        </w:rPr>
        <w:t xml:space="preserve"> </w:t>
      </w:r>
    </w:p>
    <w:p w14:paraId="18FFDAE3" w14:textId="77777777" w:rsidR="00A2760B" w:rsidRPr="00E12C4D" w:rsidRDefault="00000000">
      <w:pPr>
        <w:ind w:left="1065" w:hanging="566"/>
        <w:rPr>
          <w:color w:val="auto"/>
        </w:rPr>
      </w:pPr>
      <w:r w:rsidRPr="00E12C4D">
        <w:rPr>
          <w:color w:val="auto"/>
        </w:rPr>
        <w:t xml:space="preserve">21.3 If it is not an emergency and you want to report adult </w:t>
      </w:r>
      <w:proofErr w:type="gramStart"/>
      <w:r w:rsidRPr="00E12C4D">
        <w:rPr>
          <w:color w:val="auto"/>
        </w:rPr>
        <w:t>abuse</w:t>
      </w:r>
      <w:proofErr w:type="gramEnd"/>
      <w:r w:rsidRPr="00E12C4D">
        <w:rPr>
          <w:color w:val="auto"/>
        </w:rPr>
        <w:t xml:space="preserve"> please call the ‘Adults &amp; Communities Access point.’ (ACAP) on 0121 303 1234 and press 2 on your keypad. </w:t>
      </w:r>
    </w:p>
    <w:p w14:paraId="2A7CE585" w14:textId="77777777" w:rsidR="00A2760B" w:rsidRPr="00E12C4D" w:rsidRDefault="00000000">
      <w:pPr>
        <w:spacing w:after="0" w:line="259" w:lineRule="auto"/>
        <w:ind w:left="372" w:firstLine="0"/>
        <w:rPr>
          <w:color w:val="auto"/>
        </w:rPr>
      </w:pPr>
      <w:r w:rsidRPr="00E12C4D">
        <w:rPr>
          <w:color w:val="auto"/>
        </w:rPr>
        <w:t xml:space="preserve"> </w:t>
      </w:r>
    </w:p>
    <w:p w14:paraId="147DFBDB" w14:textId="77777777" w:rsidR="00A2760B" w:rsidRPr="00E12C4D" w:rsidRDefault="00000000">
      <w:pPr>
        <w:ind w:left="1075"/>
        <w:rPr>
          <w:color w:val="auto"/>
        </w:rPr>
      </w:pPr>
      <w:r w:rsidRPr="00E12C4D">
        <w:rPr>
          <w:color w:val="auto"/>
        </w:rPr>
        <w:t xml:space="preserve">E-mail – </w:t>
      </w:r>
      <w:r w:rsidRPr="00E12C4D">
        <w:rPr>
          <w:color w:val="auto"/>
          <w:u w:val="single" w:color="0000FF"/>
        </w:rPr>
        <w:t>acap@birmingham.gov.uk</w:t>
      </w:r>
      <w:r w:rsidRPr="00E12C4D">
        <w:rPr>
          <w:color w:val="auto"/>
        </w:rPr>
        <w:t xml:space="preserve"> </w:t>
      </w:r>
    </w:p>
    <w:p w14:paraId="4033C08C" w14:textId="77777777" w:rsidR="00A2760B" w:rsidRPr="00E12C4D" w:rsidRDefault="00000000">
      <w:pPr>
        <w:spacing w:after="0" w:line="259" w:lineRule="auto"/>
        <w:ind w:left="1080" w:firstLine="0"/>
        <w:rPr>
          <w:color w:val="auto"/>
        </w:rPr>
      </w:pPr>
      <w:r w:rsidRPr="00E12C4D">
        <w:rPr>
          <w:color w:val="auto"/>
        </w:rPr>
        <w:t xml:space="preserve"> </w:t>
      </w:r>
    </w:p>
    <w:p w14:paraId="1C6E9959" w14:textId="77777777" w:rsidR="00A2760B" w:rsidRPr="00E12C4D" w:rsidRDefault="00000000">
      <w:pPr>
        <w:pStyle w:val="Heading2"/>
        <w:ind w:left="509"/>
        <w:rPr>
          <w:color w:val="auto"/>
        </w:rPr>
      </w:pPr>
      <w:r w:rsidRPr="00E12C4D">
        <w:rPr>
          <w:b w:val="0"/>
          <w:color w:val="auto"/>
        </w:rPr>
        <w:t xml:space="preserve">22      </w:t>
      </w:r>
      <w:r w:rsidRPr="00E12C4D">
        <w:rPr>
          <w:color w:val="auto"/>
        </w:rPr>
        <w:t xml:space="preserve">Out of Hours </w:t>
      </w:r>
    </w:p>
    <w:p w14:paraId="59FDA0AE" w14:textId="77777777" w:rsidR="00A2760B" w:rsidRPr="00E12C4D" w:rsidRDefault="00000000">
      <w:pPr>
        <w:spacing w:after="0" w:line="259" w:lineRule="auto"/>
        <w:ind w:left="514" w:firstLine="0"/>
        <w:rPr>
          <w:color w:val="auto"/>
        </w:rPr>
      </w:pPr>
      <w:r w:rsidRPr="00E12C4D">
        <w:rPr>
          <w:color w:val="auto"/>
        </w:rPr>
        <w:t xml:space="preserve"> </w:t>
      </w:r>
    </w:p>
    <w:p w14:paraId="720A19A3" w14:textId="77777777" w:rsidR="00A2760B" w:rsidRPr="00E12C4D" w:rsidRDefault="00000000">
      <w:pPr>
        <w:ind w:left="509" w:right="476"/>
        <w:rPr>
          <w:color w:val="auto"/>
        </w:rPr>
      </w:pPr>
      <w:r w:rsidRPr="00E12C4D">
        <w:rPr>
          <w:color w:val="auto"/>
        </w:rPr>
        <w:t xml:space="preserve">22.1 Emergency Duty Team (Mental Health): 0121 675 4806  </w:t>
      </w:r>
    </w:p>
    <w:p w14:paraId="088667AC" w14:textId="77777777" w:rsidR="00A2760B" w:rsidRPr="00E12C4D" w:rsidRDefault="00000000">
      <w:pPr>
        <w:spacing w:after="0" w:line="259" w:lineRule="auto"/>
        <w:ind w:left="514" w:firstLine="0"/>
        <w:rPr>
          <w:color w:val="auto"/>
        </w:rPr>
      </w:pPr>
      <w:r w:rsidRPr="00E12C4D">
        <w:rPr>
          <w:color w:val="auto"/>
        </w:rPr>
        <w:t xml:space="preserve"> </w:t>
      </w:r>
    </w:p>
    <w:p w14:paraId="2743E2DD" w14:textId="77777777" w:rsidR="00A2760B" w:rsidRPr="00E12C4D" w:rsidRDefault="00000000">
      <w:pPr>
        <w:ind w:left="509" w:right="476"/>
        <w:rPr>
          <w:color w:val="auto"/>
        </w:rPr>
      </w:pPr>
      <w:r w:rsidRPr="00E12C4D">
        <w:rPr>
          <w:color w:val="auto"/>
        </w:rPr>
        <w:t xml:space="preserve">22.2 5.15 pm to 8.45 pm Monday – Thursday </w:t>
      </w:r>
    </w:p>
    <w:p w14:paraId="726306A8" w14:textId="77777777" w:rsidR="00A2760B" w:rsidRPr="00E12C4D" w:rsidRDefault="00000000">
      <w:pPr>
        <w:ind w:left="1244" w:right="476"/>
        <w:rPr>
          <w:color w:val="auto"/>
        </w:rPr>
      </w:pPr>
      <w:r w:rsidRPr="00E12C4D">
        <w:rPr>
          <w:color w:val="auto"/>
        </w:rPr>
        <w:t xml:space="preserve">4.15 pm to 8.45 am Friday – Monday </w:t>
      </w:r>
    </w:p>
    <w:p w14:paraId="5C035B15" w14:textId="77777777" w:rsidR="00A2760B" w:rsidRPr="00E12C4D" w:rsidRDefault="00000000">
      <w:pPr>
        <w:spacing w:after="0" w:line="259" w:lineRule="auto"/>
        <w:ind w:left="1234" w:firstLine="0"/>
        <w:rPr>
          <w:color w:val="auto"/>
        </w:rPr>
      </w:pPr>
      <w:r w:rsidRPr="00E12C4D">
        <w:rPr>
          <w:color w:val="auto"/>
        </w:rPr>
        <w:t xml:space="preserve"> </w:t>
      </w:r>
    </w:p>
    <w:p w14:paraId="07CA1ECE" w14:textId="77777777" w:rsidR="00A2760B" w:rsidRPr="00E12C4D" w:rsidRDefault="00000000">
      <w:pPr>
        <w:ind w:left="509"/>
        <w:rPr>
          <w:color w:val="auto"/>
        </w:rPr>
      </w:pPr>
      <w:r w:rsidRPr="00E12C4D">
        <w:rPr>
          <w:color w:val="auto"/>
        </w:rPr>
        <w:lastRenderedPageBreak/>
        <w:t xml:space="preserve">22.3   Any concern about the safety/ welfare of children should be reported to the </w:t>
      </w:r>
    </w:p>
    <w:p w14:paraId="700C8712" w14:textId="77777777" w:rsidR="00A2760B" w:rsidRPr="00E12C4D" w:rsidRDefault="00000000">
      <w:pPr>
        <w:ind w:left="1244"/>
        <w:rPr>
          <w:color w:val="auto"/>
        </w:rPr>
      </w:pPr>
      <w:r w:rsidRPr="00E12C4D">
        <w:rPr>
          <w:color w:val="auto"/>
        </w:rPr>
        <w:t xml:space="preserve">Information Advice Support Services (IASS) Birmingham City Council on   0121 303 1888 or e-mail </w:t>
      </w:r>
      <w:r w:rsidRPr="00E12C4D">
        <w:rPr>
          <w:color w:val="auto"/>
          <w:u w:val="single" w:color="0000FF"/>
        </w:rPr>
        <w:t>IASScitywide@birmingham.gov.uk</w:t>
      </w:r>
      <w:r w:rsidRPr="00E12C4D">
        <w:rPr>
          <w:color w:val="auto"/>
        </w:rPr>
        <w:t xml:space="preserve"> </w:t>
      </w:r>
    </w:p>
    <w:p w14:paraId="2BA6AD42" w14:textId="77777777" w:rsidR="00A2760B" w:rsidRPr="00E12C4D" w:rsidRDefault="00000000">
      <w:pPr>
        <w:spacing w:after="0" w:line="259" w:lineRule="auto"/>
        <w:ind w:left="372" w:firstLine="0"/>
        <w:rPr>
          <w:color w:val="auto"/>
        </w:rPr>
      </w:pPr>
      <w:r w:rsidRPr="00E12C4D">
        <w:rPr>
          <w:color w:val="auto"/>
        </w:rPr>
        <w:t xml:space="preserve"> </w:t>
      </w:r>
    </w:p>
    <w:p w14:paraId="34519039" w14:textId="77777777" w:rsidR="00A2760B" w:rsidRPr="00E12C4D" w:rsidRDefault="00000000">
      <w:pPr>
        <w:ind w:left="1244" w:right="476"/>
        <w:rPr>
          <w:color w:val="auto"/>
        </w:rPr>
      </w:pPr>
      <w:r w:rsidRPr="00E12C4D">
        <w:rPr>
          <w:color w:val="auto"/>
        </w:rPr>
        <w:t xml:space="preserve">Outside of normal hours please contact 0121 675 4806. </w:t>
      </w:r>
    </w:p>
    <w:p w14:paraId="3816ACFB" w14:textId="77777777" w:rsidR="00A2760B" w:rsidRPr="00E12C4D" w:rsidRDefault="00000000">
      <w:pPr>
        <w:spacing w:after="0" w:line="259" w:lineRule="auto"/>
        <w:ind w:left="372" w:firstLine="0"/>
        <w:rPr>
          <w:color w:val="auto"/>
        </w:rPr>
      </w:pPr>
      <w:r w:rsidRPr="00E12C4D">
        <w:rPr>
          <w:b/>
          <w:color w:val="auto"/>
        </w:rPr>
        <w:t xml:space="preserve"> </w:t>
      </w:r>
    </w:p>
    <w:p w14:paraId="58F6DD98" w14:textId="77777777" w:rsidR="00A2760B" w:rsidRPr="00E12C4D" w:rsidRDefault="00000000">
      <w:pPr>
        <w:pStyle w:val="Heading2"/>
        <w:ind w:left="509"/>
        <w:rPr>
          <w:color w:val="auto"/>
        </w:rPr>
      </w:pPr>
      <w:r w:rsidRPr="00E12C4D">
        <w:rPr>
          <w:b w:val="0"/>
          <w:color w:val="auto"/>
        </w:rPr>
        <w:t>23</w:t>
      </w:r>
      <w:r w:rsidRPr="00E12C4D">
        <w:rPr>
          <w:color w:val="auto"/>
        </w:rPr>
        <w:t xml:space="preserve">        PREVENT</w:t>
      </w:r>
      <w:r w:rsidRPr="00E12C4D">
        <w:rPr>
          <w:b w:val="0"/>
          <w:color w:val="auto"/>
        </w:rPr>
        <w:t xml:space="preserve"> </w:t>
      </w:r>
    </w:p>
    <w:p w14:paraId="119FE3D8" w14:textId="77777777" w:rsidR="00A2760B" w:rsidRPr="00E12C4D" w:rsidRDefault="00000000">
      <w:pPr>
        <w:spacing w:after="0" w:line="259" w:lineRule="auto"/>
        <w:ind w:left="372" w:firstLine="0"/>
        <w:rPr>
          <w:color w:val="auto"/>
        </w:rPr>
      </w:pPr>
      <w:r w:rsidRPr="00E12C4D">
        <w:rPr>
          <w:color w:val="auto"/>
        </w:rPr>
        <w:t xml:space="preserve"> </w:t>
      </w:r>
    </w:p>
    <w:p w14:paraId="3DF47DDB" w14:textId="77777777" w:rsidR="00A2760B" w:rsidRPr="00E12C4D" w:rsidRDefault="00000000">
      <w:pPr>
        <w:ind w:left="509" w:right="152"/>
        <w:rPr>
          <w:color w:val="auto"/>
        </w:rPr>
      </w:pPr>
      <w:r w:rsidRPr="00E12C4D">
        <w:rPr>
          <w:color w:val="auto"/>
        </w:rPr>
        <w:t xml:space="preserve">23.1 Please send all Prevent referrals to the 24/7 Gateway email address which     is:  </w:t>
      </w:r>
    </w:p>
    <w:p w14:paraId="678D10B9" w14:textId="77777777" w:rsidR="00A2760B" w:rsidRPr="00E12C4D" w:rsidRDefault="00000000">
      <w:pPr>
        <w:ind w:left="1244"/>
        <w:rPr>
          <w:color w:val="auto"/>
        </w:rPr>
      </w:pPr>
      <w:r w:rsidRPr="00E12C4D">
        <w:rPr>
          <w:color w:val="auto"/>
          <w:u w:val="single" w:color="0000FF"/>
        </w:rPr>
        <w:t>CTUGATEWAY@west-midlands.pnn.police.uk</w:t>
      </w:r>
      <w:r w:rsidRPr="00E12C4D">
        <w:rPr>
          <w:color w:val="auto"/>
        </w:rPr>
        <w:t xml:space="preserve">   </w:t>
      </w:r>
    </w:p>
    <w:p w14:paraId="29C78511" w14:textId="77777777" w:rsidR="00A2760B" w:rsidRPr="00E12C4D" w:rsidRDefault="00000000">
      <w:pPr>
        <w:spacing w:after="0" w:line="259" w:lineRule="auto"/>
        <w:ind w:left="1234" w:firstLine="0"/>
        <w:rPr>
          <w:color w:val="auto"/>
        </w:rPr>
      </w:pPr>
      <w:r w:rsidRPr="00E12C4D">
        <w:rPr>
          <w:color w:val="auto"/>
        </w:rPr>
        <w:t xml:space="preserve"> </w:t>
      </w:r>
    </w:p>
    <w:p w14:paraId="66489A51" w14:textId="77777777" w:rsidR="00A2760B" w:rsidRPr="00E12C4D" w:rsidRDefault="00000000">
      <w:pPr>
        <w:ind w:left="1244"/>
        <w:rPr>
          <w:color w:val="auto"/>
        </w:rPr>
      </w:pPr>
      <w:r w:rsidRPr="00E12C4D">
        <w:rPr>
          <w:color w:val="auto"/>
        </w:rPr>
        <w:t>Referrals will now be assessed by the Gateway team who operate 24</w:t>
      </w:r>
      <w:proofErr w:type="gramStart"/>
      <w:r w:rsidRPr="00E12C4D">
        <w:rPr>
          <w:color w:val="auto"/>
        </w:rPr>
        <w:t xml:space="preserve">hours  </w:t>
      </w:r>
      <w:r w:rsidRPr="00E12C4D">
        <w:rPr>
          <w:color w:val="auto"/>
        </w:rPr>
        <w:tab/>
      </w:r>
      <w:proofErr w:type="gramEnd"/>
      <w:r w:rsidRPr="00E12C4D">
        <w:rPr>
          <w:color w:val="auto"/>
        </w:rPr>
        <w:t xml:space="preserve"> per day. </w:t>
      </w:r>
    </w:p>
    <w:p w14:paraId="0A54F7A9" w14:textId="77777777" w:rsidR="00A2760B" w:rsidRPr="00E12C4D" w:rsidRDefault="00000000">
      <w:pPr>
        <w:spacing w:after="0" w:line="259" w:lineRule="auto"/>
        <w:ind w:left="1234" w:firstLine="0"/>
        <w:rPr>
          <w:color w:val="auto"/>
        </w:rPr>
      </w:pPr>
      <w:r w:rsidRPr="00E12C4D">
        <w:rPr>
          <w:color w:val="auto"/>
        </w:rPr>
        <w:t xml:space="preserve"> </w:t>
      </w:r>
    </w:p>
    <w:p w14:paraId="78ADC6E3" w14:textId="77777777" w:rsidR="00A2760B" w:rsidRPr="00E12C4D" w:rsidRDefault="00000000">
      <w:pPr>
        <w:ind w:left="1244"/>
        <w:rPr>
          <w:color w:val="auto"/>
        </w:rPr>
      </w:pPr>
      <w:r w:rsidRPr="00E12C4D">
        <w:rPr>
          <w:color w:val="auto"/>
        </w:rPr>
        <w:t>In the event of any immediate concerns follow normal protocol and call the police.</w:t>
      </w:r>
      <w:r w:rsidRPr="00E12C4D">
        <w:rPr>
          <w:b/>
          <w:color w:val="auto"/>
        </w:rPr>
        <w:t xml:space="preserve"> </w:t>
      </w:r>
    </w:p>
    <w:p w14:paraId="3DB3F105" w14:textId="77777777" w:rsidR="00A2760B" w:rsidRPr="00E12C4D" w:rsidRDefault="00000000">
      <w:pPr>
        <w:spacing w:after="0" w:line="259" w:lineRule="auto"/>
        <w:ind w:left="514" w:firstLine="0"/>
        <w:rPr>
          <w:color w:val="auto"/>
        </w:rPr>
      </w:pPr>
      <w:r w:rsidRPr="00E12C4D">
        <w:rPr>
          <w:color w:val="auto"/>
        </w:rPr>
        <w:t xml:space="preserve"> </w:t>
      </w:r>
    </w:p>
    <w:p w14:paraId="3B321EB7" w14:textId="77777777" w:rsidR="00A2760B" w:rsidRPr="00E12C4D" w:rsidRDefault="00000000">
      <w:pPr>
        <w:pStyle w:val="Heading2"/>
        <w:ind w:left="509"/>
        <w:rPr>
          <w:color w:val="auto"/>
        </w:rPr>
      </w:pPr>
      <w:r w:rsidRPr="00E12C4D">
        <w:rPr>
          <w:b w:val="0"/>
          <w:color w:val="auto"/>
        </w:rPr>
        <w:t>24       I</w:t>
      </w:r>
      <w:r w:rsidRPr="00E12C4D">
        <w:rPr>
          <w:color w:val="auto"/>
        </w:rPr>
        <w:t xml:space="preserve">nforming ESFA/WMCA about Serious Incidents </w:t>
      </w:r>
    </w:p>
    <w:p w14:paraId="0CD11A6A" w14:textId="77777777" w:rsidR="00A2760B" w:rsidRPr="00E12C4D" w:rsidRDefault="00000000">
      <w:pPr>
        <w:spacing w:after="0" w:line="259" w:lineRule="auto"/>
        <w:ind w:left="514" w:firstLine="0"/>
        <w:rPr>
          <w:color w:val="auto"/>
        </w:rPr>
      </w:pPr>
      <w:r w:rsidRPr="00E12C4D">
        <w:rPr>
          <w:color w:val="auto"/>
        </w:rPr>
        <w:t xml:space="preserve"> </w:t>
      </w:r>
    </w:p>
    <w:p w14:paraId="4CEF165F" w14:textId="77777777" w:rsidR="00A2760B" w:rsidRPr="00E12C4D" w:rsidRDefault="00000000">
      <w:pPr>
        <w:ind w:left="1219" w:hanging="720"/>
        <w:rPr>
          <w:color w:val="auto"/>
        </w:rPr>
      </w:pPr>
      <w:r w:rsidRPr="00E12C4D">
        <w:rPr>
          <w:color w:val="auto"/>
        </w:rPr>
        <w:t xml:space="preserve">24.1 Where students are funded by the Education Skills Funding Agency ESFA or West Midlands Combined Authority WMCA the College must notify the funder regarding any serious safeguarding incidents which result in police investigations. </w:t>
      </w:r>
    </w:p>
    <w:p w14:paraId="0B3A0764" w14:textId="77777777" w:rsidR="00A2760B" w:rsidRPr="00E12C4D" w:rsidRDefault="00000000">
      <w:pPr>
        <w:ind w:left="1244"/>
        <w:rPr>
          <w:color w:val="auto"/>
        </w:rPr>
      </w:pPr>
      <w:r w:rsidRPr="00E12C4D">
        <w:rPr>
          <w:color w:val="auto"/>
        </w:rPr>
        <w:t xml:space="preserve">For ESFA funded courses Email: </w:t>
      </w:r>
      <w:r w:rsidRPr="00E12C4D">
        <w:rPr>
          <w:color w:val="auto"/>
          <w:u w:val="single" w:color="0000FF"/>
        </w:rPr>
        <w:t>EnquiriesESFA@education.gov.uk</w:t>
      </w:r>
      <w:r w:rsidRPr="00E12C4D">
        <w:rPr>
          <w:color w:val="auto"/>
        </w:rPr>
        <w:t xml:space="preserve"> or for WMCA courses </w:t>
      </w:r>
      <w:r w:rsidRPr="00E12C4D">
        <w:rPr>
          <w:color w:val="auto"/>
          <w:u w:val="single" w:color="0000FF"/>
        </w:rPr>
        <w:t xml:space="preserve">customerservices@wmca.org </w:t>
      </w:r>
      <w:proofErr w:type="spellStart"/>
      <w:r w:rsidRPr="00E12C4D">
        <w:rPr>
          <w:color w:val="auto"/>
          <w:u w:val="single" w:color="0000FF"/>
        </w:rPr>
        <w:t>uk</w:t>
      </w:r>
      <w:proofErr w:type="spellEnd"/>
      <w:r w:rsidRPr="00E12C4D">
        <w:rPr>
          <w:color w:val="auto"/>
        </w:rPr>
        <w:t xml:space="preserve"> stating the College name, the nature of the safeguarding incident and confirmation that it is under investigation by the police. No information which could be used to identify </w:t>
      </w:r>
      <w:proofErr w:type="gramStart"/>
      <w:r w:rsidRPr="00E12C4D">
        <w:rPr>
          <w:color w:val="auto"/>
        </w:rPr>
        <w:t>individuals</w:t>
      </w:r>
      <w:proofErr w:type="gramEnd"/>
      <w:r w:rsidRPr="00E12C4D">
        <w:rPr>
          <w:color w:val="auto"/>
        </w:rPr>
        <w:t xml:space="preserve"> or which could impact on our data protection duties should be included at any point.  </w:t>
      </w:r>
    </w:p>
    <w:p w14:paraId="4C3A48BD" w14:textId="77777777" w:rsidR="00A2760B" w:rsidRPr="00E12C4D" w:rsidRDefault="00000000">
      <w:pPr>
        <w:spacing w:after="0" w:line="259" w:lineRule="auto"/>
        <w:ind w:left="1080" w:firstLine="0"/>
        <w:rPr>
          <w:color w:val="auto"/>
        </w:rPr>
      </w:pPr>
      <w:r w:rsidRPr="00E12C4D">
        <w:rPr>
          <w:color w:val="auto"/>
        </w:rPr>
        <w:t xml:space="preserve"> </w:t>
      </w:r>
    </w:p>
    <w:p w14:paraId="73056A73" w14:textId="77777777" w:rsidR="00A2760B" w:rsidRPr="00E12C4D" w:rsidRDefault="00000000">
      <w:pPr>
        <w:ind w:left="1244" w:right="476"/>
        <w:rPr>
          <w:color w:val="auto"/>
        </w:rPr>
      </w:pPr>
      <w:r w:rsidRPr="00E12C4D">
        <w:rPr>
          <w:color w:val="auto"/>
        </w:rPr>
        <w:t xml:space="preserve">Prevent: The College must notify the ESFA or WMCA that a referral has been made, no other information should be provided.  </w:t>
      </w:r>
    </w:p>
    <w:p w14:paraId="31D1BE48" w14:textId="77777777" w:rsidR="00A2760B" w:rsidRPr="00E12C4D" w:rsidRDefault="00000000">
      <w:pPr>
        <w:spacing w:after="0" w:line="259" w:lineRule="auto"/>
        <w:ind w:left="1234" w:firstLine="0"/>
        <w:rPr>
          <w:color w:val="auto"/>
        </w:rPr>
      </w:pPr>
      <w:r w:rsidRPr="00E12C4D">
        <w:rPr>
          <w:color w:val="auto"/>
        </w:rPr>
        <w:t xml:space="preserve"> </w:t>
      </w:r>
    </w:p>
    <w:p w14:paraId="567D9769" w14:textId="77777777" w:rsidR="00A2760B" w:rsidRPr="00E12C4D" w:rsidRDefault="00000000">
      <w:pPr>
        <w:spacing w:after="0" w:line="240" w:lineRule="auto"/>
        <w:ind w:left="514" w:right="5843" w:firstLine="0"/>
        <w:rPr>
          <w:color w:val="auto"/>
        </w:rPr>
      </w:pPr>
      <w:r w:rsidRPr="00E12C4D">
        <w:rPr>
          <w:color w:val="auto"/>
        </w:rPr>
        <w:t xml:space="preserve">  </w:t>
      </w:r>
      <w:r w:rsidRPr="00E12C4D">
        <w:rPr>
          <w:color w:val="auto"/>
        </w:rPr>
        <w:tab/>
        <w:t xml:space="preserve"> </w:t>
      </w:r>
    </w:p>
    <w:p w14:paraId="2B268D62" w14:textId="77777777" w:rsidR="00A2760B" w:rsidRPr="00E12C4D" w:rsidRDefault="00000000">
      <w:pPr>
        <w:pStyle w:val="Heading2"/>
        <w:spacing w:after="3" w:line="399" w:lineRule="auto"/>
        <w:ind w:left="2787" w:right="2754" w:hanging="2288"/>
        <w:rPr>
          <w:color w:val="auto"/>
        </w:rPr>
      </w:pPr>
      <w:r w:rsidRPr="00E12C4D">
        <w:rPr>
          <w:color w:val="auto"/>
        </w:rPr>
        <w:lastRenderedPageBreak/>
        <w:t xml:space="preserve">Appendix 1 </w:t>
      </w:r>
      <w:r w:rsidRPr="00E12C4D">
        <w:rPr>
          <w:color w:val="auto"/>
          <w:u w:val="single" w:color="000000"/>
        </w:rPr>
        <w:t>Safeguarding Reporting Process</w:t>
      </w:r>
      <w:r w:rsidRPr="00E12C4D">
        <w:rPr>
          <w:color w:val="auto"/>
        </w:rPr>
        <w:t xml:space="preserve"> </w:t>
      </w:r>
    </w:p>
    <w:p w14:paraId="010AB435" w14:textId="77777777" w:rsidR="00A2760B" w:rsidRPr="00E12C4D" w:rsidRDefault="00000000">
      <w:pPr>
        <w:spacing w:after="0" w:line="259" w:lineRule="auto"/>
        <w:ind w:left="513" w:right="-55" w:firstLine="0"/>
        <w:jc w:val="center"/>
        <w:rPr>
          <w:color w:val="auto"/>
        </w:rPr>
      </w:pPr>
      <w:r w:rsidRPr="00E12C4D">
        <w:rPr>
          <w:rFonts w:ascii="Calibri" w:eastAsia="Calibri" w:hAnsi="Calibri" w:cs="Calibri"/>
          <w:noProof/>
          <w:color w:val="auto"/>
          <w:sz w:val="22"/>
        </w:rPr>
        <mc:AlternateContent>
          <mc:Choice Requires="wpg">
            <w:drawing>
              <wp:inline distT="0" distB="0" distL="0" distR="0" wp14:anchorId="783DC9A5" wp14:editId="658C0650">
                <wp:extent cx="8258259" cy="8253146"/>
                <wp:effectExtent l="0" t="0" r="0" b="14605"/>
                <wp:docPr id="17877" name="Group 17877"/>
                <wp:cNvGraphicFramePr/>
                <a:graphic xmlns:a="http://schemas.openxmlformats.org/drawingml/2006/main">
                  <a:graphicData uri="http://schemas.microsoft.com/office/word/2010/wordprocessingGroup">
                    <wpg:wgp>
                      <wpg:cNvGrpSpPr/>
                      <wpg:grpSpPr>
                        <a:xfrm>
                          <a:off x="0" y="0"/>
                          <a:ext cx="8258259" cy="8253146"/>
                          <a:chOff x="0" y="0"/>
                          <a:chExt cx="8258259" cy="8253146"/>
                        </a:xfrm>
                      </wpg:grpSpPr>
                      <wps:wsp>
                        <wps:cNvPr id="19208" name="Shape 19208"/>
                        <wps:cNvSpPr/>
                        <wps:spPr>
                          <a:xfrm>
                            <a:off x="403225" y="0"/>
                            <a:ext cx="4832350" cy="800049"/>
                          </a:xfrm>
                          <a:custGeom>
                            <a:avLst/>
                            <a:gdLst/>
                            <a:ahLst/>
                            <a:cxnLst/>
                            <a:rect l="0" t="0" r="0" b="0"/>
                            <a:pathLst>
                              <a:path w="4832350" h="800049">
                                <a:moveTo>
                                  <a:pt x="0" y="0"/>
                                </a:moveTo>
                                <a:lnTo>
                                  <a:pt x="4832350" y="0"/>
                                </a:lnTo>
                                <a:lnTo>
                                  <a:pt x="4832350" y="800049"/>
                                </a:lnTo>
                                <a:lnTo>
                                  <a:pt x="0" y="800049"/>
                                </a:lnTo>
                                <a:lnTo>
                                  <a:pt x="0" y="0"/>
                                </a:lnTo>
                              </a:path>
                            </a:pathLst>
                          </a:custGeom>
                          <a:ln w="0" cap="flat">
                            <a:miter lim="127000"/>
                          </a:ln>
                        </wps:spPr>
                        <wps:style>
                          <a:lnRef idx="0">
                            <a:srgbClr val="000000">
                              <a:alpha val="0"/>
                            </a:srgbClr>
                          </a:lnRef>
                          <a:fillRef idx="1">
                            <a:srgbClr val="C00000"/>
                          </a:fillRef>
                          <a:effectRef idx="0">
                            <a:scrgbClr r="0" g="0" b="0"/>
                          </a:effectRef>
                          <a:fontRef idx="none"/>
                        </wps:style>
                        <wps:bodyPr/>
                      </wps:wsp>
                      <wps:wsp>
                        <wps:cNvPr id="2168" name="Shape 2168"/>
                        <wps:cNvSpPr/>
                        <wps:spPr>
                          <a:xfrm>
                            <a:off x="403225" y="0"/>
                            <a:ext cx="4832350" cy="800049"/>
                          </a:xfrm>
                          <a:custGeom>
                            <a:avLst/>
                            <a:gdLst/>
                            <a:ahLst/>
                            <a:cxnLst/>
                            <a:rect l="0" t="0" r="0" b="0"/>
                            <a:pathLst>
                              <a:path w="4832350" h="800049">
                                <a:moveTo>
                                  <a:pt x="0" y="800049"/>
                                </a:moveTo>
                                <a:lnTo>
                                  <a:pt x="4832350" y="800049"/>
                                </a:lnTo>
                                <a:lnTo>
                                  <a:pt x="4832350" y="0"/>
                                </a:lnTo>
                                <a:lnTo>
                                  <a:pt x="0" y="0"/>
                                </a:lnTo>
                                <a:close/>
                              </a:path>
                            </a:pathLst>
                          </a:custGeom>
                          <a:ln w="12700" cap="flat">
                            <a:miter lim="127000"/>
                          </a:ln>
                        </wps:spPr>
                        <wps:style>
                          <a:lnRef idx="1">
                            <a:srgbClr val="C00000"/>
                          </a:lnRef>
                          <a:fillRef idx="0">
                            <a:srgbClr val="000000">
                              <a:alpha val="0"/>
                            </a:srgbClr>
                          </a:fillRef>
                          <a:effectRef idx="0">
                            <a:scrgbClr r="0" g="0" b="0"/>
                          </a:effectRef>
                          <a:fontRef idx="none"/>
                        </wps:style>
                        <wps:bodyPr/>
                      </wps:wsp>
                      <pic:pic xmlns:pic="http://schemas.openxmlformats.org/drawingml/2006/picture">
                        <pic:nvPicPr>
                          <pic:cNvPr id="2170" name="Picture 2170"/>
                          <pic:cNvPicPr/>
                        </pic:nvPicPr>
                        <pic:blipFill>
                          <a:blip r:embed="rId46"/>
                          <a:stretch>
                            <a:fillRect/>
                          </a:stretch>
                        </pic:blipFill>
                        <pic:spPr>
                          <a:xfrm>
                            <a:off x="410337" y="51638"/>
                            <a:ext cx="4818888" cy="696468"/>
                          </a:xfrm>
                          <a:prstGeom prst="rect">
                            <a:avLst/>
                          </a:prstGeom>
                        </pic:spPr>
                      </pic:pic>
                      <wps:wsp>
                        <wps:cNvPr id="2171" name="Rectangle 2171"/>
                        <wps:cNvSpPr/>
                        <wps:spPr>
                          <a:xfrm>
                            <a:off x="584327" y="117043"/>
                            <a:ext cx="2328700" cy="171355"/>
                          </a:xfrm>
                          <a:prstGeom prst="rect">
                            <a:avLst/>
                          </a:prstGeom>
                          <a:ln>
                            <a:noFill/>
                          </a:ln>
                        </wps:spPr>
                        <wps:txbx>
                          <w:txbxContent>
                            <w:p w14:paraId="7FF7BCED" w14:textId="77777777" w:rsidR="00A2760B" w:rsidRDefault="00000000">
                              <w:pPr>
                                <w:spacing w:after="160" w:line="259" w:lineRule="auto"/>
                                <w:ind w:left="0" w:firstLine="0"/>
                              </w:pPr>
                              <w:r>
                                <w:rPr>
                                  <w:rFonts w:ascii="Calibri" w:eastAsia="Calibri" w:hAnsi="Calibri" w:cs="Calibri"/>
                                  <w:color w:val="FFFFFF"/>
                                  <w:sz w:val="20"/>
                                </w:rPr>
                                <w:t xml:space="preserve">Safeguarding concern arises from </w:t>
                              </w:r>
                            </w:p>
                          </w:txbxContent>
                        </wps:txbx>
                        <wps:bodyPr horzOverflow="overflow" vert="horz" lIns="0" tIns="0" rIns="0" bIns="0" rtlCol="0">
                          <a:noAutofit/>
                        </wps:bodyPr>
                      </wps:wsp>
                      <wps:wsp>
                        <wps:cNvPr id="2172" name="Rectangle 2172"/>
                        <wps:cNvSpPr/>
                        <wps:spPr>
                          <a:xfrm>
                            <a:off x="2337308" y="117043"/>
                            <a:ext cx="3429458" cy="171355"/>
                          </a:xfrm>
                          <a:prstGeom prst="rect">
                            <a:avLst/>
                          </a:prstGeom>
                          <a:ln>
                            <a:noFill/>
                          </a:ln>
                        </wps:spPr>
                        <wps:txbx>
                          <w:txbxContent>
                            <w:p w14:paraId="50B081F6" w14:textId="77777777" w:rsidR="00A2760B" w:rsidRDefault="00000000">
                              <w:pPr>
                                <w:spacing w:after="160" w:line="259" w:lineRule="auto"/>
                                <w:ind w:left="0" w:firstLine="0"/>
                              </w:pPr>
                              <w:r>
                                <w:rPr>
                                  <w:rFonts w:ascii="Calibri" w:eastAsia="Calibri" w:hAnsi="Calibri" w:cs="Calibri"/>
                                  <w:color w:val="FFFFFF"/>
                                  <w:sz w:val="20"/>
                                </w:rPr>
                                <w:t>information which indicates that an adult is at risk</w:t>
                              </w:r>
                            </w:p>
                          </w:txbxContent>
                        </wps:txbx>
                        <wps:bodyPr horzOverflow="overflow" vert="horz" lIns="0" tIns="0" rIns="0" bIns="0" rtlCol="0">
                          <a:noAutofit/>
                        </wps:bodyPr>
                      </wps:wsp>
                      <wps:wsp>
                        <wps:cNvPr id="2173" name="Rectangle 2173"/>
                        <wps:cNvSpPr/>
                        <wps:spPr>
                          <a:xfrm>
                            <a:off x="4919599" y="117043"/>
                            <a:ext cx="38021" cy="171355"/>
                          </a:xfrm>
                          <a:prstGeom prst="rect">
                            <a:avLst/>
                          </a:prstGeom>
                          <a:ln>
                            <a:noFill/>
                          </a:ln>
                        </wps:spPr>
                        <wps:txbx>
                          <w:txbxContent>
                            <w:p w14:paraId="49D7FC1E"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174" name="Rectangle 2174"/>
                        <wps:cNvSpPr/>
                        <wps:spPr>
                          <a:xfrm>
                            <a:off x="4948555" y="117043"/>
                            <a:ext cx="183829" cy="171355"/>
                          </a:xfrm>
                          <a:prstGeom prst="rect">
                            <a:avLst/>
                          </a:prstGeom>
                          <a:ln>
                            <a:noFill/>
                          </a:ln>
                        </wps:spPr>
                        <wps:txbx>
                          <w:txbxContent>
                            <w:p w14:paraId="79A23BBF" w14:textId="77777777" w:rsidR="00A2760B" w:rsidRDefault="00000000">
                              <w:pPr>
                                <w:spacing w:after="160" w:line="259" w:lineRule="auto"/>
                                <w:ind w:left="0" w:firstLine="0"/>
                              </w:pPr>
                              <w:r>
                                <w:rPr>
                                  <w:rFonts w:ascii="Calibri" w:eastAsia="Calibri" w:hAnsi="Calibri" w:cs="Calibri"/>
                                  <w:color w:val="FFFFFF"/>
                                  <w:sz w:val="20"/>
                                </w:rPr>
                                <w:t xml:space="preserve">to </w:t>
                              </w:r>
                            </w:p>
                          </w:txbxContent>
                        </wps:txbx>
                        <wps:bodyPr horzOverflow="overflow" vert="horz" lIns="0" tIns="0" rIns="0" bIns="0" rtlCol="0">
                          <a:noAutofit/>
                        </wps:bodyPr>
                      </wps:wsp>
                      <wps:wsp>
                        <wps:cNvPr id="2175" name="Rectangle 2175"/>
                        <wps:cNvSpPr/>
                        <wps:spPr>
                          <a:xfrm>
                            <a:off x="549275" y="272491"/>
                            <a:ext cx="963983" cy="171355"/>
                          </a:xfrm>
                          <a:prstGeom prst="rect">
                            <a:avLst/>
                          </a:prstGeom>
                          <a:ln>
                            <a:noFill/>
                          </a:ln>
                        </wps:spPr>
                        <wps:txbx>
                          <w:txbxContent>
                            <w:p w14:paraId="733B780C" w14:textId="77777777" w:rsidR="00A2760B" w:rsidRDefault="00000000">
                              <w:pPr>
                                <w:spacing w:after="160" w:line="259" w:lineRule="auto"/>
                                <w:ind w:left="0" w:firstLine="0"/>
                              </w:pPr>
                              <w:r>
                                <w:rPr>
                                  <w:rFonts w:ascii="Calibri" w:eastAsia="Calibri" w:hAnsi="Calibri" w:cs="Calibri"/>
                                  <w:color w:val="FFFFFF"/>
                                  <w:sz w:val="20"/>
                                </w:rPr>
                                <w:t>themselves or</w:t>
                              </w:r>
                            </w:p>
                          </w:txbxContent>
                        </wps:txbx>
                        <wps:bodyPr horzOverflow="overflow" vert="horz" lIns="0" tIns="0" rIns="0" bIns="0" rtlCol="0">
                          <a:noAutofit/>
                        </wps:bodyPr>
                      </wps:wsp>
                      <wps:wsp>
                        <wps:cNvPr id="2176" name="Rectangle 2176"/>
                        <wps:cNvSpPr/>
                        <wps:spPr>
                          <a:xfrm>
                            <a:off x="1275080" y="272491"/>
                            <a:ext cx="38021" cy="171355"/>
                          </a:xfrm>
                          <a:prstGeom prst="rect">
                            <a:avLst/>
                          </a:prstGeom>
                          <a:ln>
                            <a:noFill/>
                          </a:ln>
                        </wps:spPr>
                        <wps:txbx>
                          <w:txbxContent>
                            <w:p w14:paraId="07BE008C"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177" name="Rectangle 2177"/>
                        <wps:cNvSpPr/>
                        <wps:spPr>
                          <a:xfrm>
                            <a:off x="1304036" y="272491"/>
                            <a:ext cx="442288" cy="171355"/>
                          </a:xfrm>
                          <a:prstGeom prst="rect">
                            <a:avLst/>
                          </a:prstGeom>
                          <a:ln>
                            <a:noFill/>
                          </a:ln>
                        </wps:spPr>
                        <wps:txbx>
                          <w:txbxContent>
                            <w:p w14:paraId="51D079F9" w14:textId="77777777" w:rsidR="00A2760B" w:rsidRDefault="00000000">
                              <w:pPr>
                                <w:spacing w:after="160" w:line="259" w:lineRule="auto"/>
                                <w:ind w:left="0" w:firstLine="0"/>
                              </w:pPr>
                              <w:r>
                                <w:rPr>
                                  <w:rFonts w:ascii="Calibri" w:eastAsia="Calibri" w:hAnsi="Calibri" w:cs="Calibri"/>
                                  <w:color w:val="FFFFFF"/>
                                  <w:sz w:val="20"/>
                                </w:rPr>
                                <w:t>others</w:t>
                              </w:r>
                            </w:p>
                          </w:txbxContent>
                        </wps:txbx>
                        <wps:bodyPr horzOverflow="overflow" vert="horz" lIns="0" tIns="0" rIns="0" bIns="0" rtlCol="0">
                          <a:noAutofit/>
                        </wps:bodyPr>
                      </wps:wsp>
                      <wps:wsp>
                        <wps:cNvPr id="2178" name="Rectangle 2178"/>
                        <wps:cNvSpPr/>
                        <wps:spPr>
                          <a:xfrm>
                            <a:off x="1636268" y="272491"/>
                            <a:ext cx="42395" cy="171355"/>
                          </a:xfrm>
                          <a:prstGeom prst="rect">
                            <a:avLst/>
                          </a:prstGeom>
                          <a:ln>
                            <a:noFill/>
                          </a:ln>
                        </wps:spPr>
                        <wps:txbx>
                          <w:txbxContent>
                            <w:p w14:paraId="5B15DDD7" w14:textId="77777777" w:rsidR="00A2760B" w:rsidRDefault="00000000">
                              <w:pPr>
                                <w:spacing w:after="160" w:line="259" w:lineRule="auto"/>
                                <w:ind w:left="0" w:firstLine="0"/>
                              </w:pPr>
                              <w:r>
                                <w:rPr>
                                  <w:rFonts w:ascii="Calibri" w:eastAsia="Calibri" w:hAnsi="Calibri" w:cs="Calibri"/>
                                  <w:color w:val="FFFFFF"/>
                                  <w:sz w:val="20"/>
                                </w:rPr>
                                <w:t>.</w:t>
                              </w:r>
                            </w:p>
                          </w:txbxContent>
                        </wps:txbx>
                        <wps:bodyPr horzOverflow="overflow" vert="horz" lIns="0" tIns="0" rIns="0" bIns="0" rtlCol="0">
                          <a:noAutofit/>
                        </wps:bodyPr>
                      </wps:wsp>
                      <wps:wsp>
                        <wps:cNvPr id="2179" name="Rectangle 2179"/>
                        <wps:cNvSpPr/>
                        <wps:spPr>
                          <a:xfrm>
                            <a:off x="1668272" y="272491"/>
                            <a:ext cx="76532" cy="171355"/>
                          </a:xfrm>
                          <a:prstGeom prst="rect">
                            <a:avLst/>
                          </a:prstGeom>
                          <a:ln>
                            <a:noFill/>
                          </a:ln>
                        </wps:spPr>
                        <wps:txbx>
                          <w:txbxContent>
                            <w:p w14:paraId="39E7BF5E"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180" name="Rectangle 2180"/>
                        <wps:cNvSpPr/>
                        <wps:spPr>
                          <a:xfrm>
                            <a:off x="1726184" y="272491"/>
                            <a:ext cx="1531269" cy="171355"/>
                          </a:xfrm>
                          <a:prstGeom prst="rect">
                            <a:avLst/>
                          </a:prstGeom>
                          <a:ln>
                            <a:noFill/>
                          </a:ln>
                        </wps:spPr>
                        <wps:txbx>
                          <w:txbxContent>
                            <w:p w14:paraId="01066143" w14:textId="77777777" w:rsidR="00A2760B" w:rsidRDefault="00000000">
                              <w:pPr>
                                <w:spacing w:after="160" w:line="259" w:lineRule="auto"/>
                                <w:ind w:left="0" w:firstLine="0"/>
                              </w:pPr>
                              <w:r>
                                <w:rPr>
                                  <w:rFonts w:ascii="Calibri" w:eastAsia="Calibri" w:hAnsi="Calibri" w:cs="Calibri"/>
                                  <w:color w:val="FFFFFF"/>
                                  <w:sz w:val="20"/>
                                </w:rPr>
                                <w:t>Initial member of staff</w:t>
                              </w:r>
                            </w:p>
                          </w:txbxContent>
                        </wps:txbx>
                        <wps:bodyPr horzOverflow="overflow" vert="horz" lIns="0" tIns="0" rIns="0" bIns="0" rtlCol="0">
                          <a:noAutofit/>
                        </wps:bodyPr>
                      </wps:wsp>
                      <wps:wsp>
                        <wps:cNvPr id="2181" name="Rectangle 2181"/>
                        <wps:cNvSpPr/>
                        <wps:spPr>
                          <a:xfrm>
                            <a:off x="2878328" y="272491"/>
                            <a:ext cx="38021" cy="171355"/>
                          </a:xfrm>
                          <a:prstGeom prst="rect">
                            <a:avLst/>
                          </a:prstGeom>
                          <a:ln>
                            <a:noFill/>
                          </a:ln>
                        </wps:spPr>
                        <wps:txbx>
                          <w:txbxContent>
                            <w:p w14:paraId="34F97727"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182" name="Rectangle 2182"/>
                        <wps:cNvSpPr/>
                        <wps:spPr>
                          <a:xfrm>
                            <a:off x="2908808" y="272491"/>
                            <a:ext cx="574520" cy="171355"/>
                          </a:xfrm>
                          <a:prstGeom prst="rect">
                            <a:avLst/>
                          </a:prstGeom>
                          <a:ln>
                            <a:noFill/>
                          </a:ln>
                        </wps:spPr>
                        <wps:txbx>
                          <w:txbxContent>
                            <w:p w14:paraId="42905355" w14:textId="77777777" w:rsidR="00A2760B" w:rsidRDefault="00000000">
                              <w:pPr>
                                <w:spacing w:after="160" w:line="259" w:lineRule="auto"/>
                                <w:ind w:left="0" w:firstLine="0"/>
                              </w:pPr>
                              <w:r>
                                <w:rPr>
                                  <w:rFonts w:ascii="Calibri" w:eastAsia="Calibri" w:hAnsi="Calibri" w:cs="Calibri"/>
                                  <w:color w:val="FFFFFF"/>
                                  <w:sz w:val="20"/>
                                </w:rPr>
                                <w:t xml:space="preserve">ensures </w:t>
                              </w:r>
                            </w:p>
                          </w:txbxContent>
                        </wps:txbx>
                        <wps:bodyPr horzOverflow="overflow" vert="horz" lIns="0" tIns="0" rIns="0" bIns="0" rtlCol="0">
                          <a:noAutofit/>
                        </wps:bodyPr>
                      </wps:wsp>
                      <wps:wsp>
                        <wps:cNvPr id="2183" name="Rectangle 2183"/>
                        <wps:cNvSpPr/>
                        <wps:spPr>
                          <a:xfrm>
                            <a:off x="3340354" y="272491"/>
                            <a:ext cx="354133" cy="171355"/>
                          </a:xfrm>
                          <a:prstGeom prst="rect">
                            <a:avLst/>
                          </a:prstGeom>
                          <a:ln>
                            <a:noFill/>
                          </a:ln>
                        </wps:spPr>
                        <wps:txbx>
                          <w:txbxContent>
                            <w:p w14:paraId="7E69C0D7" w14:textId="77777777" w:rsidR="00A2760B" w:rsidRDefault="00000000">
                              <w:pPr>
                                <w:spacing w:after="160" w:line="259" w:lineRule="auto"/>
                                <w:ind w:left="0" w:firstLine="0"/>
                              </w:pPr>
                              <w:r>
                                <w:rPr>
                                  <w:rFonts w:ascii="Calibri" w:eastAsia="Calibri" w:hAnsi="Calibri" w:cs="Calibri"/>
                                  <w:color w:val="FFFFFF"/>
                                  <w:sz w:val="20"/>
                                </w:rPr>
                                <w:t>adult</w:t>
                              </w:r>
                            </w:p>
                          </w:txbxContent>
                        </wps:txbx>
                        <wps:bodyPr horzOverflow="overflow" vert="horz" lIns="0" tIns="0" rIns="0" bIns="0" rtlCol="0">
                          <a:noAutofit/>
                        </wps:bodyPr>
                      </wps:wsp>
                      <wps:wsp>
                        <wps:cNvPr id="2184" name="Rectangle 2184"/>
                        <wps:cNvSpPr/>
                        <wps:spPr>
                          <a:xfrm>
                            <a:off x="3607054" y="272491"/>
                            <a:ext cx="38021" cy="171355"/>
                          </a:xfrm>
                          <a:prstGeom prst="rect">
                            <a:avLst/>
                          </a:prstGeom>
                          <a:ln>
                            <a:noFill/>
                          </a:ln>
                        </wps:spPr>
                        <wps:txbx>
                          <w:txbxContent>
                            <w:p w14:paraId="41846424"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185" name="Rectangle 2185"/>
                        <wps:cNvSpPr/>
                        <wps:spPr>
                          <a:xfrm>
                            <a:off x="3636010" y="272491"/>
                            <a:ext cx="141317" cy="171355"/>
                          </a:xfrm>
                          <a:prstGeom prst="rect">
                            <a:avLst/>
                          </a:prstGeom>
                          <a:ln>
                            <a:noFill/>
                          </a:ln>
                        </wps:spPr>
                        <wps:txbx>
                          <w:txbxContent>
                            <w:p w14:paraId="6FBFBF11" w14:textId="77777777" w:rsidR="00A2760B" w:rsidRDefault="00000000">
                              <w:pPr>
                                <w:spacing w:after="160" w:line="259" w:lineRule="auto"/>
                                <w:ind w:left="0" w:firstLine="0"/>
                              </w:pPr>
                              <w:r>
                                <w:rPr>
                                  <w:rFonts w:ascii="Calibri" w:eastAsia="Calibri" w:hAnsi="Calibri" w:cs="Calibri"/>
                                  <w:color w:val="FFFFFF"/>
                                  <w:sz w:val="20"/>
                                </w:rPr>
                                <w:t xml:space="preserve">is </w:t>
                              </w:r>
                            </w:p>
                          </w:txbxContent>
                        </wps:txbx>
                        <wps:bodyPr horzOverflow="overflow" vert="horz" lIns="0" tIns="0" rIns="0" bIns="0" rtlCol="0">
                          <a:noAutofit/>
                        </wps:bodyPr>
                      </wps:wsp>
                      <wps:wsp>
                        <wps:cNvPr id="2186" name="Rectangle 2186"/>
                        <wps:cNvSpPr/>
                        <wps:spPr>
                          <a:xfrm>
                            <a:off x="3742690" y="272491"/>
                            <a:ext cx="1017650" cy="171355"/>
                          </a:xfrm>
                          <a:prstGeom prst="rect">
                            <a:avLst/>
                          </a:prstGeom>
                          <a:ln>
                            <a:noFill/>
                          </a:ln>
                        </wps:spPr>
                        <wps:txbx>
                          <w:txbxContent>
                            <w:p w14:paraId="0CF98F56" w14:textId="77777777" w:rsidR="00A2760B" w:rsidRDefault="00000000">
                              <w:pPr>
                                <w:spacing w:after="160" w:line="259" w:lineRule="auto"/>
                                <w:ind w:left="0" w:firstLine="0"/>
                              </w:pPr>
                              <w:r>
                                <w:rPr>
                                  <w:rFonts w:ascii="Calibri" w:eastAsia="Calibri" w:hAnsi="Calibri" w:cs="Calibri"/>
                                  <w:color w:val="FFFFFF"/>
                                  <w:sz w:val="20"/>
                                </w:rPr>
                                <w:t>safe and not in</w:t>
                              </w:r>
                            </w:p>
                          </w:txbxContent>
                        </wps:txbx>
                        <wps:bodyPr horzOverflow="overflow" vert="horz" lIns="0" tIns="0" rIns="0" bIns="0" rtlCol="0">
                          <a:noAutofit/>
                        </wps:bodyPr>
                      </wps:wsp>
                      <wps:wsp>
                        <wps:cNvPr id="2187" name="Rectangle 2187"/>
                        <wps:cNvSpPr/>
                        <wps:spPr>
                          <a:xfrm>
                            <a:off x="4509262" y="272491"/>
                            <a:ext cx="38021" cy="171355"/>
                          </a:xfrm>
                          <a:prstGeom prst="rect">
                            <a:avLst/>
                          </a:prstGeom>
                          <a:ln>
                            <a:noFill/>
                          </a:ln>
                        </wps:spPr>
                        <wps:txbx>
                          <w:txbxContent>
                            <w:p w14:paraId="60363E43"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188" name="Rectangle 2188"/>
                        <wps:cNvSpPr/>
                        <wps:spPr>
                          <a:xfrm>
                            <a:off x="4538218" y="272491"/>
                            <a:ext cx="739727" cy="171355"/>
                          </a:xfrm>
                          <a:prstGeom prst="rect">
                            <a:avLst/>
                          </a:prstGeom>
                          <a:ln>
                            <a:noFill/>
                          </a:ln>
                        </wps:spPr>
                        <wps:txbx>
                          <w:txbxContent>
                            <w:p w14:paraId="344AEDD6" w14:textId="77777777" w:rsidR="00A2760B" w:rsidRDefault="00000000">
                              <w:pPr>
                                <w:spacing w:after="160" w:line="259" w:lineRule="auto"/>
                                <w:ind w:left="0" w:firstLine="0"/>
                              </w:pPr>
                              <w:r>
                                <w:rPr>
                                  <w:rFonts w:ascii="Calibri" w:eastAsia="Calibri" w:hAnsi="Calibri" w:cs="Calibri"/>
                                  <w:color w:val="FFFFFF"/>
                                  <w:sz w:val="20"/>
                                </w:rPr>
                                <w:t>immediate</w:t>
                              </w:r>
                            </w:p>
                          </w:txbxContent>
                        </wps:txbx>
                        <wps:bodyPr horzOverflow="overflow" vert="horz" lIns="0" tIns="0" rIns="0" bIns="0" rtlCol="0">
                          <a:noAutofit/>
                        </wps:bodyPr>
                      </wps:wsp>
                      <wps:wsp>
                        <wps:cNvPr id="2189" name="Rectangle 2189"/>
                        <wps:cNvSpPr/>
                        <wps:spPr>
                          <a:xfrm>
                            <a:off x="5093335" y="272491"/>
                            <a:ext cx="38021" cy="171355"/>
                          </a:xfrm>
                          <a:prstGeom prst="rect">
                            <a:avLst/>
                          </a:prstGeom>
                          <a:ln>
                            <a:noFill/>
                          </a:ln>
                        </wps:spPr>
                        <wps:txbx>
                          <w:txbxContent>
                            <w:p w14:paraId="561B5135"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190" name="Rectangle 2190"/>
                        <wps:cNvSpPr/>
                        <wps:spPr>
                          <a:xfrm>
                            <a:off x="587375" y="426415"/>
                            <a:ext cx="574689" cy="171355"/>
                          </a:xfrm>
                          <a:prstGeom prst="rect">
                            <a:avLst/>
                          </a:prstGeom>
                          <a:ln>
                            <a:noFill/>
                          </a:ln>
                        </wps:spPr>
                        <wps:txbx>
                          <w:txbxContent>
                            <w:p w14:paraId="3F7B05CF" w14:textId="77777777" w:rsidR="00A2760B" w:rsidRDefault="00000000">
                              <w:pPr>
                                <w:spacing w:after="160" w:line="259" w:lineRule="auto"/>
                                <w:ind w:left="0" w:firstLine="0"/>
                              </w:pPr>
                              <w:r>
                                <w:rPr>
                                  <w:rFonts w:ascii="Calibri" w:eastAsia="Calibri" w:hAnsi="Calibri" w:cs="Calibri"/>
                                  <w:color w:val="FFFFFF"/>
                                  <w:sz w:val="20"/>
                                </w:rPr>
                                <w:t xml:space="preserve">risk and </w:t>
                              </w:r>
                            </w:p>
                          </w:txbxContent>
                        </wps:txbx>
                        <wps:bodyPr horzOverflow="overflow" vert="horz" lIns="0" tIns="0" rIns="0" bIns="0" rtlCol="0">
                          <a:noAutofit/>
                        </wps:bodyPr>
                      </wps:wsp>
                      <wps:wsp>
                        <wps:cNvPr id="2191" name="Rectangle 2191"/>
                        <wps:cNvSpPr/>
                        <wps:spPr>
                          <a:xfrm>
                            <a:off x="1020191" y="426415"/>
                            <a:ext cx="5360284" cy="171355"/>
                          </a:xfrm>
                          <a:prstGeom prst="rect">
                            <a:avLst/>
                          </a:prstGeom>
                          <a:ln>
                            <a:noFill/>
                          </a:ln>
                        </wps:spPr>
                        <wps:txbx>
                          <w:txbxContent>
                            <w:p w14:paraId="63D030C0" w14:textId="77777777" w:rsidR="00A2760B" w:rsidRDefault="00000000">
                              <w:pPr>
                                <w:spacing w:after="160" w:line="259" w:lineRule="auto"/>
                                <w:ind w:left="0" w:firstLine="0"/>
                              </w:pPr>
                              <w:r>
                                <w:rPr>
                                  <w:rFonts w:ascii="Calibri" w:eastAsia="Calibri" w:hAnsi="Calibri" w:cs="Calibri"/>
                                  <w:color w:val="FFFFFF"/>
                                  <w:sz w:val="20"/>
                                </w:rPr>
                                <w:t>informs Designated Safeguarding Lead DSL or Designated Safeguarding Officer</w:t>
                              </w:r>
                            </w:p>
                          </w:txbxContent>
                        </wps:txbx>
                        <wps:bodyPr horzOverflow="overflow" vert="horz" lIns="0" tIns="0" rIns="0" bIns="0" rtlCol="0">
                          <a:noAutofit/>
                        </wps:bodyPr>
                      </wps:wsp>
                      <wps:wsp>
                        <wps:cNvPr id="2192" name="Rectangle 2192"/>
                        <wps:cNvSpPr/>
                        <wps:spPr>
                          <a:xfrm>
                            <a:off x="5055235" y="426415"/>
                            <a:ext cx="38021" cy="171355"/>
                          </a:xfrm>
                          <a:prstGeom prst="rect">
                            <a:avLst/>
                          </a:prstGeom>
                          <a:ln>
                            <a:noFill/>
                          </a:ln>
                        </wps:spPr>
                        <wps:txbx>
                          <w:txbxContent>
                            <w:p w14:paraId="0A26557F"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193" name="Rectangle 2193"/>
                        <wps:cNvSpPr/>
                        <wps:spPr>
                          <a:xfrm>
                            <a:off x="2710688" y="580339"/>
                            <a:ext cx="291872" cy="171355"/>
                          </a:xfrm>
                          <a:prstGeom prst="rect">
                            <a:avLst/>
                          </a:prstGeom>
                          <a:ln>
                            <a:noFill/>
                          </a:ln>
                        </wps:spPr>
                        <wps:txbx>
                          <w:txbxContent>
                            <w:p w14:paraId="595E5AB1" w14:textId="77777777" w:rsidR="00A2760B" w:rsidRDefault="00000000">
                              <w:pPr>
                                <w:spacing w:after="160" w:line="259" w:lineRule="auto"/>
                                <w:ind w:left="0" w:firstLine="0"/>
                              </w:pPr>
                              <w:r>
                                <w:rPr>
                                  <w:rFonts w:ascii="Calibri" w:eastAsia="Calibri" w:hAnsi="Calibri" w:cs="Calibri"/>
                                  <w:color w:val="FFFFFF"/>
                                  <w:sz w:val="20"/>
                                </w:rPr>
                                <w:t>DSO</w:t>
                              </w:r>
                            </w:p>
                          </w:txbxContent>
                        </wps:txbx>
                        <wps:bodyPr horzOverflow="overflow" vert="horz" lIns="0" tIns="0" rIns="0" bIns="0" rtlCol="0">
                          <a:noAutofit/>
                        </wps:bodyPr>
                      </wps:wsp>
                      <wps:wsp>
                        <wps:cNvPr id="2194" name="Rectangle 2194"/>
                        <wps:cNvSpPr/>
                        <wps:spPr>
                          <a:xfrm>
                            <a:off x="2931922" y="580339"/>
                            <a:ext cx="38021" cy="171355"/>
                          </a:xfrm>
                          <a:prstGeom prst="rect">
                            <a:avLst/>
                          </a:prstGeom>
                          <a:ln>
                            <a:noFill/>
                          </a:ln>
                        </wps:spPr>
                        <wps:txbx>
                          <w:txbxContent>
                            <w:p w14:paraId="4B96B032"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195" name="Shape 2195"/>
                        <wps:cNvSpPr/>
                        <wps:spPr>
                          <a:xfrm>
                            <a:off x="2803017" y="800049"/>
                            <a:ext cx="0" cy="160020"/>
                          </a:xfrm>
                          <a:custGeom>
                            <a:avLst/>
                            <a:gdLst/>
                            <a:ahLst/>
                            <a:cxnLst/>
                            <a:rect l="0" t="0" r="0" b="0"/>
                            <a:pathLst>
                              <a:path h="160020">
                                <a:moveTo>
                                  <a:pt x="0" y="0"/>
                                </a:moveTo>
                                <a:lnTo>
                                  <a:pt x="0" y="16002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2196" name="Shape 2196"/>
                        <wps:cNvSpPr/>
                        <wps:spPr>
                          <a:xfrm>
                            <a:off x="596646" y="960069"/>
                            <a:ext cx="4296919" cy="1244092"/>
                          </a:xfrm>
                          <a:custGeom>
                            <a:avLst/>
                            <a:gdLst/>
                            <a:ahLst/>
                            <a:cxnLst/>
                            <a:rect l="0" t="0" r="0" b="0"/>
                            <a:pathLst>
                              <a:path w="4296919" h="1244092">
                                <a:moveTo>
                                  <a:pt x="207391" y="0"/>
                                </a:moveTo>
                                <a:lnTo>
                                  <a:pt x="4089654" y="0"/>
                                </a:lnTo>
                                <a:cubicBezTo>
                                  <a:pt x="4204081" y="0"/>
                                  <a:pt x="4296919" y="92837"/>
                                  <a:pt x="4296919" y="207391"/>
                                </a:cubicBezTo>
                                <a:lnTo>
                                  <a:pt x="4296919" y="1036701"/>
                                </a:lnTo>
                                <a:cubicBezTo>
                                  <a:pt x="4296919" y="1151255"/>
                                  <a:pt x="4204081" y="1244092"/>
                                  <a:pt x="4089654" y="1244092"/>
                                </a:cubicBezTo>
                                <a:lnTo>
                                  <a:pt x="207391" y="1244092"/>
                                </a:lnTo>
                                <a:cubicBezTo>
                                  <a:pt x="92837" y="1244092"/>
                                  <a:pt x="0" y="1151255"/>
                                  <a:pt x="0" y="1036701"/>
                                </a:cubicBezTo>
                                <a:lnTo>
                                  <a:pt x="0" y="207391"/>
                                </a:lnTo>
                                <a:cubicBezTo>
                                  <a:pt x="0" y="92837"/>
                                  <a:pt x="92837" y="0"/>
                                  <a:pt x="207391" y="0"/>
                                </a:cubicBezTo>
                                <a:close/>
                              </a:path>
                            </a:pathLst>
                          </a:custGeom>
                          <a:ln w="0" cap="flat">
                            <a:miter lim="127000"/>
                          </a:ln>
                        </wps:spPr>
                        <wps:style>
                          <a:lnRef idx="0">
                            <a:srgbClr val="000000">
                              <a:alpha val="0"/>
                            </a:srgbClr>
                          </a:lnRef>
                          <a:fillRef idx="1">
                            <a:srgbClr val="C55A11"/>
                          </a:fillRef>
                          <a:effectRef idx="0">
                            <a:scrgbClr r="0" g="0" b="0"/>
                          </a:effectRef>
                          <a:fontRef idx="none"/>
                        </wps:style>
                        <wps:bodyPr/>
                      </wps:wsp>
                      <wps:wsp>
                        <wps:cNvPr id="2197" name="Shape 2197"/>
                        <wps:cNvSpPr/>
                        <wps:spPr>
                          <a:xfrm>
                            <a:off x="596646" y="960069"/>
                            <a:ext cx="4296919" cy="1244092"/>
                          </a:xfrm>
                          <a:custGeom>
                            <a:avLst/>
                            <a:gdLst/>
                            <a:ahLst/>
                            <a:cxnLst/>
                            <a:rect l="0" t="0" r="0" b="0"/>
                            <a:pathLst>
                              <a:path w="4296919" h="1244092">
                                <a:moveTo>
                                  <a:pt x="0" y="207391"/>
                                </a:moveTo>
                                <a:cubicBezTo>
                                  <a:pt x="0" y="92837"/>
                                  <a:pt x="92837" y="0"/>
                                  <a:pt x="207391" y="0"/>
                                </a:cubicBezTo>
                                <a:lnTo>
                                  <a:pt x="4089654" y="0"/>
                                </a:lnTo>
                                <a:cubicBezTo>
                                  <a:pt x="4204081" y="0"/>
                                  <a:pt x="4296919" y="92837"/>
                                  <a:pt x="4296919" y="207391"/>
                                </a:cubicBezTo>
                                <a:lnTo>
                                  <a:pt x="4296919" y="1036701"/>
                                </a:lnTo>
                                <a:cubicBezTo>
                                  <a:pt x="4296919" y="1151255"/>
                                  <a:pt x="4204081" y="1244092"/>
                                  <a:pt x="4089654" y="1244092"/>
                                </a:cubicBezTo>
                                <a:lnTo>
                                  <a:pt x="207391" y="1244092"/>
                                </a:lnTo>
                                <a:cubicBezTo>
                                  <a:pt x="92837" y="1244092"/>
                                  <a:pt x="0" y="1151255"/>
                                  <a:pt x="0" y="1036701"/>
                                </a:cubicBezTo>
                                <a:close/>
                              </a:path>
                            </a:pathLst>
                          </a:custGeom>
                          <a:ln w="12700" cap="flat">
                            <a:miter lim="127000"/>
                          </a:ln>
                        </wps:spPr>
                        <wps:style>
                          <a:lnRef idx="1">
                            <a:srgbClr val="ED7D31"/>
                          </a:lnRef>
                          <a:fillRef idx="0">
                            <a:srgbClr val="000000">
                              <a:alpha val="0"/>
                            </a:srgbClr>
                          </a:fillRef>
                          <a:effectRef idx="0">
                            <a:scrgbClr r="0" g="0" b="0"/>
                          </a:effectRef>
                          <a:fontRef idx="none"/>
                        </wps:style>
                        <wps:bodyPr/>
                      </wps:wsp>
                      <pic:pic xmlns:pic="http://schemas.openxmlformats.org/drawingml/2006/picture">
                        <pic:nvPicPr>
                          <pic:cNvPr id="2199" name="Picture 2199"/>
                          <pic:cNvPicPr/>
                        </pic:nvPicPr>
                        <pic:blipFill>
                          <a:blip r:embed="rId47"/>
                          <a:stretch>
                            <a:fillRect/>
                          </a:stretch>
                        </pic:blipFill>
                        <pic:spPr>
                          <a:xfrm>
                            <a:off x="663321" y="1072718"/>
                            <a:ext cx="4163568" cy="1018032"/>
                          </a:xfrm>
                          <a:prstGeom prst="rect">
                            <a:avLst/>
                          </a:prstGeom>
                        </pic:spPr>
                      </pic:pic>
                      <wps:wsp>
                        <wps:cNvPr id="2200" name="Rectangle 2200"/>
                        <wps:cNvSpPr/>
                        <wps:spPr>
                          <a:xfrm>
                            <a:off x="1264031" y="1100024"/>
                            <a:ext cx="1468686" cy="171355"/>
                          </a:xfrm>
                          <a:prstGeom prst="rect">
                            <a:avLst/>
                          </a:prstGeom>
                          <a:ln>
                            <a:noFill/>
                          </a:ln>
                        </wps:spPr>
                        <wps:txbx>
                          <w:txbxContent>
                            <w:p w14:paraId="611FD041" w14:textId="77777777" w:rsidR="00A2760B" w:rsidRDefault="00000000">
                              <w:pPr>
                                <w:spacing w:after="160" w:line="259" w:lineRule="auto"/>
                                <w:ind w:left="0" w:firstLine="0"/>
                              </w:pPr>
                              <w:r>
                                <w:rPr>
                                  <w:rFonts w:ascii="Calibri" w:eastAsia="Calibri" w:hAnsi="Calibri" w:cs="Calibri"/>
                                  <w:b/>
                                  <w:color w:val="FFFFFF"/>
                                  <w:sz w:val="20"/>
                                </w:rPr>
                                <w:t xml:space="preserve">IF DURING THE DAY: </w:t>
                              </w:r>
                            </w:p>
                          </w:txbxContent>
                        </wps:txbx>
                        <wps:bodyPr horzOverflow="overflow" vert="horz" lIns="0" tIns="0" rIns="0" bIns="0" rtlCol="0">
                          <a:noAutofit/>
                        </wps:bodyPr>
                      </wps:wsp>
                      <wps:wsp>
                        <wps:cNvPr id="2201" name="Rectangle 2201"/>
                        <wps:cNvSpPr/>
                        <wps:spPr>
                          <a:xfrm>
                            <a:off x="2366240" y="1100016"/>
                            <a:ext cx="2350540" cy="507803"/>
                          </a:xfrm>
                          <a:prstGeom prst="rect">
                            <a:avLst/>
                          </a:prstGeom>
                          <a:ln>
                            <a:noFill/>
                          </a:ln>
                        </wps:spPr>
                        <wps:txbx>
                          <w:txbxContent>
                            <w:p w14:paraId="405AA45C" w14:textId="61D193C1" w:rsidR="00A2760B" w:rsidRDefault="00000000">
                              <w:pPr>
                                <w:spacing w:after="160" w:line="259" w:lineRule="auto"/>
                                <w:ind w:left="0" w:firstLine="0"/>
                              </w:pPr>
                              <w:r>
                                <w:rPr>
                                  <w:rFonts w:ascii="Calibri" w:eastAsia="Calibri" w:hAnsi="Calibri" w:cs="Calibri"/>
                                  <w:color w:val="FFFFFF"/>
                                  <w:sz w:val="20"/>
                                </w:rPr>
                                <w:t>Contact</w:t>
                              </w:r>
                              <w:r w:rsidR="00FF632B">
                                <w:rPr>
                                  <w:rFonts w:ascii="Calibri" w:eastAsia="Calibri" w:hAnsi="Calibri" w:cs="Calibri"/>
                                  <w:color w:val="FFFFFF"/>
                                  <w:sz w:val="20"/>
                                </w:rPr>
                                <w:t xml:space="preserve"> the m</w:t>
                              </w:r>
                              <w:r w:rsidR="007D506E">
                                <w:rPr>
                                  <w:rFonts w:ascii="Calibri" w:eastAsia="Calibri" w:hAnsi="Calibri" w:cs="Calibri"/>
                                  <w:color w:val="FFFFFF"/>
                                  <w:sz w:val="20"/>
                                </w:rPr>
                                <w:t>ember</w:t>
                              </w:r>
                              <w:r w:rsidR="00EC3E8D">
                                <w:rPr>
                                  <w:rFonts w:ascii="Calibri" w:eastAsia="Calibri" w:hAnsi="Calibri" w:cs="Calibri"/>
                                  <w:color w:val="FFFFFF"/>
                                  <w:sz w:val="20"/>
                                </w:rPr>
                                <w:t xml:space="preserve"> </w:t>
                              </w:r>
                              <w:proofErr w:type="gramStart"/>
                              <w:r w:rsidR="00EC3E8D">
                                <w:rPr>
                                  <w:rFonts w:ascii="Calibri" w:eastAsia="Calibri" w:hAnsi="Calibri" w:cs="Calibri"/>
                                  <w:color w:val="FFFFFF"/>
                                  <w:sz w:val="20"/>
                                </w:rPr>
                                <w:t xml:space="preserve">of </w:t>
                              </w:r>
                              <w:r w:rsidR="007D506E">
                                <w:rPr>
                                  <w:rFonts w:ascii="Calibri" w:eastAsia="Calibri" w:hAnsi="Calibri" w:cs="Calibri"/>
                                  <w:color w:val="FFFFFF"/>
                                  <w:sz w:val="20"/>
                                </w:rPr>
                                <w:t xml:space="preserve"> the</w:t>
                              </w:r>
                              <w:proofErr w:type="gramEnd"/>
                              <w:r w:rsidR="007D506E">
                                <w:rPr>
                                  <w:rFonts w:ascii="Calibri" w:eastAsia="Calibri" w:hAnsi="Calibri" w:cs="Calibri"/>
                                  <w:color w:val="FFFFFF"/>
                                  <w:sz w:val="20"/>
                                </w:rPr>
                                <w:t xml:space="preserve"> Safeguarding team on site or listed i</w:t>
                              </w:r>
                              <w:r w:rsidR="00EC3E8D">
                                <w:rPr>
                                  <w:rFonts w:ascii="Calibri" w:eastAsia="Calibri" w:hAnsi="Calibri" w:cs="Calibri"/>
                                  <w:color w:val="FFFFFF"/>
                                  <w:sz w:val="20"/>
                                </w:rPr>
                                <w:t>n</w:t>
                              </w:r>
                              <w:r w:rsidR="007D506E">
                                <w:rPr>
                                  <w:rFonts w:ascii="Calibri" w:eastAsia="Calibri" w:hAnsi="Calibri" w:cs="Calibri"/>
                                  <w:color w:val="FFFFFF"/>
                                  <w:sz w:val="20"/>
                                </w:rPr>
                                <w:t xml:space="preserve"> the hour of hours book. </w:t>
                              </w:r>
                            </w:p>
                          </w:txbxContent>
                        </wps:txbx>
                        <wps:bodyPr horzOverflow="overflow" vert="horz" lIns="0" tIns="0" rIns="0" bIns="0" rtlCol="0">
                          <a:noAutofit/>
                        </wps:bodyPr>
                      </wps:wsp>
                      <wps:wsp>
                        <wps:cNvPr id="2202" name="Rectangle 2202"/>
                        <wps:cNvSpPr/>
                        <wps:spPr>
                          <a:xfrm>
                            <a:off x="2767076" y="1100024"/>
                            <a:ext cx="38021" cy="171355"/>
                          </a:xfrm>
                          <a:prstGeom prst="rect">
                            <a:avLst/>
                          </a:prstGeom>
                          <a:ln>
                            <a:noFill/>
                          </a:ln>
                        </wps:spPr>
                        <wps:txbx>
                          <w:txbxContent>
                            <w:p w14:paraId="32F33C84"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203" name="Rectangle 2203"/>
                        <wps:cNvSpPr/>
                        <wps:spPr>
                          <a:xfrm>
                            <a:off x="7331456" y="1983779"/>
                            <a:ext cx="926803" cy="171355"/>
                          </a:xfrm>
                          <a:prstGeom prst="rect">
                            <a:avLst/>
                          </a:prstGeom>
                          <a:ln>
                            <a:noFill/>
                          </a:ln>
                        </wps:spPr>
                        <wps:txbx>
                          <w:txbxContent>
                            <w:p w14:paraId="2700CD1C" w14:textId="1A5ABC70" w:rsidR="00A2760B" w:rsidRDefault="00A2760B">
                              <w:pPr>
                                <w:spacing w:after="160" w:line="259" w:lineRule="auto"/>
                                <w:ind w:left="0" w:firstLine="0"/>
                              </w:pPr>
                            </w:p>
                          </w:txbxContent>
                        </wps:txbx>
                        <wps:bodyPr horzOverflow="overflow" vert="horz" lIns="0" tIns="0" rIns="0" bIns="0" rtlCol="0">
                          <a:noAutofit/>
                        </wps:bodyPr>
                      </wps:wsp>
                      <wps:wsp>
                        <wps:cNvPr id="17692" name="Rectangle 17692"/>
                        <wps:cNvSpPr/>
                        <wps:spPr>
                          <a:xfrm>
                            <a:off x="3495802" y="1100024"/>
                            <a:ext cx="50975" cy="171355"/>
                          </a:xfrm>
                          <a:prstGeom prst="rect">
                            <a:avLst/>
                          </a:prstGeom>
                          <a:ln>
                            <a:noFill/>
                          </a:ln>
                        </wps:spPr>
                        <wps:txbx>
                          <w:txbxContent>
                            <w:p w14:paraId="1DB6872B" w14:textId="77777777" w:rsidR="00A2760B" w:rsidRDefault="00000000">
                              <w:pPr>
                                <w:spacing w:after="160" w:line="259" w:lineRule="auto"/>
                                <w:ind w:left="0" w:firstLine="0"/>
                              </w:pPr>
                              <w:r>
                                <w:rPr>
                                  <w:rFonts w:ascii="Calibri" w:eastAsia="Calibri" w:hAnsi="Calibri" w:cs="Calibri"/>
                                  <w:color w:val="FFFFFF"/>
                                  <w:sz w:val="20"/>
                                </w:rPr>
                                <w:t>(</w:t>
                              </w:r>
                            </w:p>
                          </w:txbxContent>
                        </wps:txbx>
                        <wps:bodyPr horzOverflow="overflow" vert="horz" lIns="0" tIns="0" rIns="0" bIns="0" rtlCol="0">
                          <a:noAutofit/>
                        </wps:bodyPr>
                      </wps:wsp>
                      <wps:wsp>
                        <wps:cNvPr id="17697" name="Rectangle 17697"/>
                        <wps:cNvSpPr/>
                        <wps:spPr>
                          <a:xfrm>
                            <a:off x="5660109" y="1565225"/>
                            <a:ext cx="525900" cy="171355"/>
                          </a:xfrm>
                          <a:prstGeom prst="rect">
                            <a:avLst/>
                          </a:prstGeom>
                          <a:ln>
                            <a:noFill/>
                          </a:ln>
                        </wps:spPr>
                        <wps:txbx>
                          <w:txbxContent>
                            <w:p w14:paraId="17A07F34" w14:textId="013BA9CF" w:rsidR="00A2760B" w:rsidRDefault="00000000">
                              <w:pPr>
                                <w:spacing w:after="160" w:line="259" w:lineRule="auto"/>
                                <w:ind w:left="0" w:firstLine="0"/>
                              </w:pPr>
                              <w:r>
                                <w:rPr>
                                  <w:rFonts w:ascii="Calibri" w:eastAsia="Calibri" w:hAnsi="Calibri" w:cs="Calibri"/>
                                  <w:color w:val="FFFFFF"/>
                                  <w:sz w:val="20"/>
                                </w:rPr>
                                <w:t xml:space="preserve">DSL) o </w:t>
                              </w:r>
                            </w:p>
                          </w:txbxContent>
                        </wps:txbx>
                        <wps:bodyPr horzOverflow="overflow" vert="horz" lIns="0" tIns="0" rIns="0" bIns="0" rtlCol="0">
                          <a:noAutofit/>
                        </wps:bodyPr>
                      </wps:wsp>
                      <wps:wsp>
                        <wps:cNvPr id="2207" name="Rectangle 2207"/>
                        <wps:cNvSpPr/>
                        <wps:spPr>
                          <a:xfrm>
                            <a:off x="3111754" y="1255471"/>
                            <a:ext cx="50975" cy="171355"/>
                          </a:xfrm>
                          <a:prstGeom prst="rect">
                            <a:avLst/>
                          </a:prstGeom>
                          <a:ln>
                            <a:noFill/>
                          </a:ln>
                        </wps:spPr>
                        <wps:txbx>
                          <w:txbxContent>
                            <w:p w14:paraId="7D2453A6" w14:textId="5784F398" w:rsidR="00A2760B" w:rsidRDefault="00A2760B">
                              <w:pPr>
                                <w:spacing w:after="160" w:line="259" w:lineRule="auto"/>
                                <w:ind w:left="0" w:firstLine="0"/>
                              </w:pPr>
                            </w:p>
                          </w:txbxContent>
                        </wps:txbx>
                        <wps:bodyPr horzOverflow="overflow" vert="horz" lIns="0" tIns="0" rIns="0" bIns="0" rtlCol="0">
                          <a:noAutofit/>
                        </wps:bodyPr>
                      </wps:wsp>
                      <wps:wsp>
                        <wps:cNvPr id="2209" name="Rectangle 2209"/>
                        <wps:cNvSpPr/>
                        <wps:spPr>
                          <a:xfrm>
                            <a:off x="6618478" y="1842211"/>
                            <a:ext cx="359685" cy="171355"/>
                          </a:xfrm>
                          <a:prstGeom prst="rect">
                            <a:avLst/>
                          </a:prstGeom>
                          <a:ln>
                            <a:noFill/>
                          </a:ln>
                        </wps:spPr>
                        <wps:txbx>
                          <w:txbxContent>
                            <w:p w14:paraId="63BC76CE" w14:textId="2EA35B89" w:rsidR="00A2760B" w:rsidRDefault="00000000">
                              <w:pPr>
                                <w:spacing w:after="160" w:line="259" w:lineRule="auto"/>
                                <w:ind w:left="0" w:firstLine="0"/>
                              </w:pPr>
                              <w:r>
                                <w:rPr>
                                  <w:rFonts w:ascii="Calibri" w:eastAsia="Calibri" w:hAnsi="Calibri" w:cs="Calibri"/>
                                  <w:color w:val="FFFFFF"/>
                                  <w:sz w:val="20"/>
                                </w:rPr>
                                <w:t xml:space="preserve">S).  </w:t>
                              </w:r>
                            </w:p>
                          </w:txbxContent>
                        </wps:txbx>
                        <wps:bodyPr horzOverflow="overflow" vert="horz" lIns="0" tIns="0" rIns="0" bIns="0" rtlCol="0">
                          <a:noAutofit/>
                        </wps:bodyPr>
                      </wps:wsp>
                      <wps:wsp>
                        <wps:cNvPr id="2210" name="Rectangle 2210"/>
                        <wps:cNvSpPr/>
                        <wps:spPr>
                          <a:xfrm>
                            <a:off x="3500374" y="1255471"/>
                            <a:ext cx="38021" cy="171355"/>
                          </a:xfrm>
                          <a:prstGeom prst="rect">
                            <a:avLst/>
                          </a:prstGeom>
                          <a:ln>
                            <a:noFill/>
                          </a:ln>
                        </wps:spPr>
                        <wps:txbx>
                          <w:txbxContent>
                            <w:p w14:paraId="78770294"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211" name="Rectangle 2211"/>
                        <wps:cNvSpPr/>
                        <wps:spPr>
                          <a:xfrm>
                            <a:off x="825119" y="1410691"/>
                            <a:ext cx="80678" cy="171769"/>
                          </a:xfrm>
                          <a:prstGeom prst="rect">
                            <a:avLst/>
                          </a:prstGeom>
                          <a:ln>
                            <a:noFill/>
                          </a:ln>
                        </wps:spPr>
                        <wps:txbx>
                          <w:txbxContent>
                            <w:p w14:paraId="1EC8AFE5"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212" name="Rectangle 2212"/>
                        <wps:cNvSpPr/>
                        <wps:spPr>
                          <a:xfrm>
                            <a:off x="886079" y="1410691"/>
                            <a:ext cx="1325003" cy="171769"/>
                          </a:xfrm>
                          <a:prstGeom prst="rect">
                            <a:avLst/>
                          </a:prstGeom>
                          <a:ln>
                            <a:noFill/>
                          </a:ln>
                        </wps:spPr>
                        <wps:txbx>
                          <w:txbxContent>
                            <w:p w14:paraId="5F8DFF24" w14:textId="77777777" w:rsidR="00A2760B" w:rsidRDefault="00000000">
                              <w:pPr>
                                <w:spacing w:after="160" w:line="259" w:lineRule="auto"/>
                                <w:ind w:left="0" w:firstLine="0"/>
                              </w:pPr>
                              <w:r>
                                <w:rPr>
                                  <w:rFonts w:ascii="Calibri" w:eastAsia="Calibri" w:hAnsi="Calibri" w:cs="Calibri"/>
                                  <w:b/>
                                  <w:color w:val="FFFFFF"/>
                                  <w:sz w:val="20"/>
                                </w:rPr>
                                <w:t xml:space="preserve">IF OUT OF HOURS: </w:t>
                              </w:r>
                            </w:p>
                          </w:txbxContent>
                        </wps:txbx>
                        <wps:bodyPr horzOverflow="overflow" vert="horz" lIns="0" tIns="0" rIns="0" bIns="0" rtlCol="0">
                          <a:noAutofit/>
                        </wps:bodyPr>
                      </wps:wsp>
                      <wps:wsp>
                        <wps:cNvPr id="2213" name="Rectangle 2213"/>
                        <wps:cNvSpPr/>
                        <wps:spPr>
                          <a:xfrm>
                            <a:off x="1883156" y="1410691"/>
                            <a:ext cx="3736720" cy="171769"/>
                          </a:xfrm>
                          <a:prstGeom prst="rect">
                            <a:avLst/>
                          </a:prstGeom>
                          <a:ln>
                            <a:noFill/>
                          </a:ln>
                        </wps:spPr>
                        <wps:txbx>
                          <w:txbxContent>
                            <w:p w14:paraId="43296184" w14:textId="77777777" w:rsidR="00A2760B" w:rsidRDefault="00000000">
                              <w:pPr>
                                <w:spacing w:after="160" w:line="259" w:lineRule="auto"/>
                                <w:ind w:left="0" w:firstLine="0"/>
                              </w:pPr>
                              <w:r>
                                <w:rPr>
                                  <w:rFonts w:ascii="Calibri" w:eastAsia="Calibri" w:hAnsi="Calibri" w:cs="Calibri"/>
                                  <w:color w:val="FFFFFF"/>
                                  <w:sz w:val="20"/>
                                </w:rPr>
                                <w:t xml:space="preserve">determine whether the learner is at immediate risk to </w:t>
                              </w:r>
                            </w:p>
                          </w:txbxContent>
                        </wps:txbx>
                        <wps:bodyPr horzOverflow="overflow" vert="horz" lIns="0" tIns="0" rIns="0" bIns="0" rtlCol="0">
                          <a:noAutofit/>
                        </wps:bodyPr>
                      </wps:wsp>
                      <wps:wsp>
                        <wps:cNvPr id="2214" name="Rectangle 2214"/>
                        <wps:cNvSpPr/>
                        <wps:spPr>
                          <a:xfrm>
                            <a:off x="793115" y="1565225"/>
                            <a:ext cx="2892454" cy="171355"/>
                          </a:xfrm>
                          <a:prstGeom prst="rect">
                            <a:avLst/>
                          </a:prstGeom>
                          <a:ln>
                            <a:noFill/>
                          </a:ln>
                        </wps:spPr>
                        <wps:txbx>
                          <w:txbxContent>
                            <w:p w14:paraId="76563449" w14:textId="77777777" w:rsidR="00A2760B" w:rsidRDefault="00000000">
                              <w:pPr>
                                <w:spacing w:after="160" w:line="259" w:lineRule="auto"/>
                                <w:ind w:left="0" w:firstLine="0"/>
                              </w:pPr>
                              <w:r>
                                <w:rPr>
                                  <w:rFonts w:ascii="Calibri" w:eastAsia="Calibri" w:hAnsi="Calibri" w:cs="Calibri"/>
                                  <w:color w:val="FFFFFF"/>
                                  <w:sz w:val="20"/>
                                </w:rPr>
                                <w:t>themselves or others. If so, contact the on</w:t>
                              </w:r>
                            </w:p>
                          </w:txbxContent>
                        </wps:txbx>
                        <wps:bodyPr horzOverflow="overflow" vert="horz" lIns="0" tIns="0" rIns="0" bIns="0" rtlCol="0">
                          <a:noAutofit/>
                        </wps:bodyPr>
                      </wps:wsp>
                      <wps:wsp>
                        <wps:cNvPr id="2215" name="Rectangle 2215"/>
                        <wps:cNvSpPr/>
                        <wps:spPr>
                          <a:xfrm>
                            <a:off x="2971546" y="1565225"/>
                            <a:ext cx="51480" cy="171355"/>
                          </a:xfrm>
                          <a:prstGeom prst="rect">
                            <a:avLst/>
                          </a:prstGeom>
                          <a:ln>
                            <a:noFill/>
                          </a:ln>
                        </wps:spPr>
                        <wps:txbx>
                          <w:txbxContent>
                            <w:p w14:paraId="5737D570" w14:textId="77777777" w:rsidR="00A2760B" w:rsidRDefault="00000000">
                              <w:pPr>
                                <w:spacing w:after="160" w:line="259" w:lineRule="auto"/>
                                <w:ind w:left="0" w:firstLine="0"/>
                              </w:pPr>
                              <w:r>
                                <w:rPr>
                                  <w:rFonts w:ascii="Calibri" w:eastAsia="Calibri" w:hAnsi="Calibri" w:cs="Calibri"/>
                                  <w:color w:val="FFFFFF"/>
                                  <w:sz w:val="20"/>
                                </w:rPr>
                                <w:t>-</w:t>
                              </w:r>
                            </w:p>
                          </w:txbxContent>
                        </wps:txbx>
                        <wps:bodyPr horzOverflow="overflow" vert="horz" lIns="0" tIns="0" rIns="0" bIns="0" rtlCol="0">
                          <a:noAutofit/>
                        </wps:bodyPr>
                      </wps:wsp>
                      <wps:wsp>
                        <wps:cNvPr id="2216" name="Rectangle 2216"/>
                        <wps:cNvSpPr/>
                        <wps:spPr>
                          <a:xfrm>
                            <a:off x="3009646" y="1565225"/>
                            <a:ext cx="2282267" cy="171355"/>
                          </a:xfrm>
                          <a:prstGeom prst="rect">
                            <a:avLst/>
                          </a:prstGeom>
                          <a:ln>
                            <a:noFill/>
                          </a:ln>
                        </wps:spPr>
                        <wps:txbx>
                          <w:txbxContent>
                            <w:p w14:paraId="7A80B2C5" w14:textId="77777777" w:rsidR="00A2760B" w:rsidRDefault="00000000">
                              <w:pPr>
                                <w:spacing w:after="160" w:line="259" w:lineRule="auto"/>
                                <w:ind w:left="0" w:firstLine="0"/>
                              </w:pPr>
                              <w:r>
                                <w:rPr>
                                  <w:rFonts w:ascii="Calibri" w:eastAsia="Calibri" w:hAnsi="Calibri" w:cs="Calibri"/>
                                  <w:color w:val="FFFFFF"/>
                                  <w:sz w:val="20"/>
                                </w:rPr>
                                <w:t xml:space="preserve">call manager. If not, ask whether </w:t>
                              </w:r>
                            </w:p>
                          </w:txbxContent>
                        </wps:txbx>
                        <wps:bodyPr horzOverflow="overflow" vert="horz" lIns="0" tIns="0" rIns="0" bIns="0" rtlCol="0">
                          <a:noAutofit/>
                        </wps:bodyPr>
                      </wps:wsp>
                      <wps:wsp>
                        <wps:cNvPr id="2217" name="Rectangle 2217"/>
                        <wps:cNvSpPr/>
                        <wps:spPr>
                          <a:xfrm>
                            <a:off x="863219" y="1720673"/>
                            <a:ext cx="3027041" cy="171355"/>
                          </a:xfrm>
                          <a:prstGeom prst="rect">
                            <a:avLst/>
                          </a:prstGeom>
                          <a:ln>
                            <a:noFill/>
                          </a:ln>
                        </wps:spPr>
                        <wps:txbx>
                          <w:txbxContent>
                            <w:p w14:paraId="4954CFCD" w14:textId="77777777" w:rsidR="00A2760B" w:rsidRDefault="00000000">
                              <w:pPr>
                                <w:spacing w:after="160" w:line="259" w:lineRule="auto"/>
                                <w:ind w:left="0" w:firstLine="0"/>
                              </w:pPr>
                              <w:r>
                                <w:rPr>
                                  <w:rFonts w:ascii="Calibri" w:eastAsia="Calibri" w:hAnsi="Calibri" w:cs="Calibri"/>
                                  <w:color w:val="FFFFFF"/>
                                  <w:sz w:val="20"/>
                                </w:rPr>
                                <w:t xml:space="preserve">the individual will be available to meet with </w:t>
                              </w:r>
                            </w:p>
                          </w:txbxContent>
                        </wps:txbx>
                        <wps:bodyPr horzOverflow="overflow" vert="horz" lIns="0" tIns="0" rIns="0" bIns="0" rtlCol="0">
                          <a:noAutofit/>
                        </wps:bodyPr>
                      </wps:wsp>
                      <wps:wsp>
                        <wps:cNvPr id="2218" name="Rectangle 2218"/>
                        <wps:cNvSpPr/>
                        <wps:spPr>
                          <a:xfrm>
                            <a:off x="3142234" y="1720673"/>
                            <a:ext cx="229472" cy="171355"/>
                          </a:xfrm>
                          <a:prstGeom prst="rect">
                            <a:avLst/>
                          </a:prstGeom>
                          <a:ln>
                            <a:noFill/>
                          </a:ln>
                        </wps:spPr>
                        <wps:txbx>
                          <w:txbxContent>
                            <w:p w14:paraId="10C099BB" w14:textId="77777777" w:rsidR="00A2760B" w:rsidRDefault="00000000">
                              <w:pPr>
                                <w:spacing w:after="160" w:line="259" w:lineRule="auto"/>
                                <w:ind w:left="0" w:firstLine="0"/>
                              </w:pPr>
                              <w:r>
                                <w:rPr>
                                  <w:rFonts w:ascii="Calibri" w:eastAsia="Calibri" w:hAnsi="Calibri" w:cs="Calibri"/>
                                  <w:color w:val="FFFFFF"/>
                                  <w:sz w:val="20"/>
                                </w:rPr>
                                <w:t>the</w:t>
                              </w:r>
                            </w:p>
                          </w:txbxContent>
                        </wps:txbx>
                        <wps:bodyPr horzOverflow="overflow" vert="horz" lIns="0" tIns="0" rIns="0" bIns="0" rtlCol="0">
                          <a:noAutofit/>
                        </wps:bodyPr>
                      </wps:wsp>
                      <wps:wsp>
                        <wps:cNvPr id="2219" name="Rectangle 2219"/>
                        <wps:cNvSpPr/>
                        <wps:spPr>
                          <a:xfrm>
                            <a:off x="3314446" y="1720673"/>
                            <a:ext cx="38021" cy="171355"/>
                          </a:xfrm>
                          <a:prstGeom prst="rect">
                            <a:avLst/>
                          </a:prstGeom>
                          <a:ln>
                            <a:noFill/>
                          </a:ln>
                        </wps:spPr>
                        <wps:txbx>
                          <w:txbxContent>
                            <w:p w14:paraId="06E09D69"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220" name="Rectangle 2220"/>
                        <wps:cNvSpPr/>
                        <wps:spPr>
                          <a:xfrm>
                            <a:off x="3343402" y="1720673"/>
                            <a:ext cx="767990" cy="171355"/>
                          </a:xfrm>
                          <a:prstGeom prst="rect">
                            <a:avLst/>
                          </a:prstGeom>
                          <a:ln>
                            <a:noFill/>
                          </a:ln>
                        </wps:spPr>
                        <wps:txbx>
                          <w:txbxContent>
                            <w:p w14:paraId="0AB2D7E0" w14:textId="77777777" w:rsidR="00A2760B" w:rsidRDefault="00000000">
                              <w:pPr>
                                <w:spacing w:after="160" w:line="259" w:lineRule="auto"/>
                                <w:ind w:left="0" w:firstLine="0"/>
                              </w:pPr>
                              <w:r>
                                <w:rPr>
                                  <w:rFonts w:ascii="Calibri" w:eastAsia="Calibri" w:hAnsi="Calibri" w:cs="Calibri"/>
                                  <w:color w:val="FFFFFF"/>
                                  <w:sz w:val="20"/>
                                </w:rPr>
                                <w:t>DSL or DSO</w:t>
                              </w:r>
                            </w:p>
                          </w:txbxContent>
                        </wps:txbx>
                        <wps:bodyPr horzOverflow="overflow" vert="horz" lIns="0" tIns="0" rIns="0" bIns="0" rtlCol="0">
                          <a:noAutofit/>
                        </wps:bodyPr>
                      </wps:wsp>
                      <wps:wsp>
                        <wps:cNvPr id="2221" name="Rectangle 2221"/>
                        <wps:cNvSpPr/>
                        <wps:spPr>
                          <a:xfrm>
                            <a:off x="3920998" y="1720673"/>
                            <a:ext cx="38021" cy="171355"/>
                          </a:xfrm>
                          <a:prstGeom prst="rect">
                            <a:avLst/>
                          </a:prstGeom>
                          <a:ln>
                            <a:noFill/>
                          </a:ln>
                        </wps:spPr>
                        <wps:txbx>
                          <w:txbxContent>
                            <w:p w14:paraId="335C274C"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222" name="Rectangle 2222"/>
                        <wps:cNvSpPr/>
                        <wps:spPr>
                          <a:xfrm>
                            <a:off x="3951478" y="1720673"/>
                            <a:ext cx="266820" cy="171355"/>
                          </a:xfrm>
                          <a:prstGeom prst="rect">
                            <a:avLst/>
                          </a:prstGeom>
                          <a:ln>
                            <a:noFill/>
                          </a:ln>
                        </wps:spPr>
                        <wps:txbx>
                          <w:txbxContent>
                            <w:p w14:paraId="7EB2F161" w14:textId="77777777" w:rsidR="00A2760B" w:rsidRDefault="00000000">
                              <w:pPr>
                                <w:spacing w:after="160" w:line="259" w:lineRule="auto"/>
                                <w:ind w:left="0" w:firstLine="0"/>
                              </w:pPr>
                              <w:r>
                                <w:rPr>
                                  <w:rFonts w:ascii="Calibri" w:eastAsia="Calibri" w:hAnsi="Calibri" w:cs="Calibri"/>
                                  <w:color w:val="FFFFFF"/>
                                  <w:sz w:val="20"/>
                                </w:rPr>
                                <w:t xml:space="preserve">the </w:t>
                              </w:r>
                            </w:p>
                          </w:txbxContent>
                        </wps:txbx>
                        <wps:bodyPr horzOverflow="overflow" vert="horz" lIns="0" tIns="0" rIns="0" bIns="0" rtlCol="0">
                          <a:noAutofit/>
                        </wps:bodyPr>
                      </wps:wsp>
                      <wps:wsp>
                        <wps:cNvPr id="2223" name="Rectangle 2223"/>
                        <wps:cNvSpPr/>
                        <wps:spPr>
                          <a:xfrm>
                            <a:off x="4152646" y="1720673"/>
                            <a:ext cx="667554" cy="171355"/>
                          </a:xfrm>
                          <a:prstGeom prst="rect">
                            <a:avLst/>
                          </a:prstGeom>
                          <a:ln>
                            <a:noFill/>
                          </a:ln>
                        </wps:spPr>
                        <wps:txbx>
                          <w:txbxContent>
                            <w:p w14:paraId="710031DD" w14:textId="77777777" w:rsidR="00A2760B" w:rsidRDefault="00000000">
                              <w:pPr>
                                <w:spacing w:after="160" w:line="259" w:lineRule="auto"/>
                                <w:ind w:left="0" w:firstLine="0"/>
                              </w:pPr>
                              <w:r>
                                <w:rPr>
                                  <w:rFonts w:ascii="Calibri" w:eastAsia="Calibri" w:hAnsi="Calibri" w:cs="Calibri"/>
                                  <w:color w:val="FFFFFF"/>
                                  <w:sz w:val="20"/>
                                </w:rPr>
                                <w:t xml:space="preserve">next day. </w:t>
                              </w:r>
                            </w:p>
                          </w:txbxContent>
                        </wps:txbx>
                        <wps:bodyPr horzOverflow="overflow" vert="horz" lIns="0" tIns="0" rIns="0" bIns="0" rtlCol="0">
                          <a:noAutofit/>
                        </wps:bodyPr>
                      </wps:wsp>
                      <wps:wsp>
                        <wps:cNvPr id="2224" name="Rectangle 2224"/>
                        <wps:cNvSpPr/>
                        <wps:spPr>
                          <a:xfrm>
                            <a:off x="1076579" y="1876120"/>
                            <a:ext cx="3359304" cy="171355"/>
                          </a:xfrm>
                          <a:prstGeom prst="rect">
                            <a:avLst/>
                          </a:prstGeom>
                          <a:ln>
                            <a:noFill/>
                          </a:ln>
                        </wps:spPr>
                        <wps:txbx>
                          <w:txbxContent>
                            <w:p w14:paraId="3C5DB220" w14:textId="77777777" w:rsidR="00A2760B" w:rsidRDefault="00000000">
                              <w:pPr>
                                <w:spacing w:after="160" w:line="259" w:lineRule="auto"/>
                                <w:ind w:left="0" w:firstLine="0"/>
                              </w:pPr>
                              <w:r>
                                <w:rPr>
                                  <w:rFonts w:ascii="Calibri" w:eastAsia="Calibri" w:hAnsi="Calibri" w:cs="Calibri"/>
                                  <w:color w:val="FFFFFF"/>
                                  <w:sz w:val="20"/>
                                </w:rPr>
                                <w:t xml:space="preserve">Initial member of staff to complete safeguarding </w:t>
                              </w:r>
                            </w:p>
                          </w:txbxContent>
                        </wps:txbx>
                        <wps:bodyPr horzOverflow="overflow" vert="horz" lIns="0" tIns="0" rIns="0" bIns="0" rtlCol="0">
                          <a:noAutofit/>
                        </wps:bodyPr>
                      </wps:wsp>
                      <wps:wsp>
                        <wps:cNvPr id="2225" name="Rectangle 2225"/>
                        <wps:cNvSpPr/>
                        <wps:spPr>
                          <a:xfrm>
                            <a:off x="3605530" y="1876120"/>
                            <a:ext cx="592690" cy="171355"/>
                          </a:xfrm>
                          <a:prstGeom prst="rect">
                            <a:avLst/>
                          </a:prstGeom>
                          <a:ln>
                            <a:noFill/>
                          </a:ln>
                        </wps:spPr>
                        <wps:txbx>
                          <w:txbxContent>
                            <w:p w14:paraId="6E008569" w14:textId="77777777" w:rsidR="00A2760B" w:rsidRDefault="00000000">
                              <w:pPr>
                                <w:spacing w:after="160" w:line="259" w:lineRule="auto"/>
                                <w:ind w:left="0" w:firstLine="0"/>
                              </w:pPr>
                              <w:r>
                                <w:rPr>
                                  <w:rFonts w:ascii="Calibri" w:eastAsia="Calibri" w:hAnsi="Calibri" w:cs="Calibri"/>
                                  <w:color w:val="FFFFFF"/>
                                  <w:sz w:val="20"/>
                                </w:rPr>
                                <w:t xml:space="preserve">incident </w:t>
                              </w:r>
                            </w:p>
                          </w:txbxContent>
                        </wps:txbx>
                        <wps:bodyPr horzOverflow="overflow" vert="horz" lIns="0" tIns="0" rIns="0" bIns="0" rtlCol="0">
                          <a:noAutofit/>
                        </wps:bodyPr>
                      </wps:wsp>
                      <wps:wsp>
                        <wps:cNvPr id="2226" name="Rectangle 2226"/>
                        <wps:cNvSpPr/>
                        <wps:spPr>
                          <a:xfrm>
                            <a:off x="4052062" y="1876120"/>
                            <a:ext cx="479132" cy="171355"/>
                          </a:xfrm>
                          <a:prstGeom prst="rect">
                            <a:avLst/>
                          </a:prstGeom>
                          <a:ln>
                            <a:noFill/>
                          </a:ln>
                        </wps:spPr>
                        <wps:txbx>
                          <w:txbxContent>
                            <w:p w14:paraId="3176BED3" w14:textId="77777777" w:rsidR="00A2760B" w:rsidRDefault="00000000">
                              <w:pPr>
                                <w:spacing w:after="160" w:line="259" w:lineRule="auto"/>
                                <w:ind w:left="0" w:firstLine="0"/>
                              </w:pPr>
                              <w:r>
                                <w:rPr>
                                  <w:rFonts w:ascii="Calibri" w:eastAsia="Calibri" w:hAnsi="Calibri" w:cs="Calibri"/>
                                  <w:color w:val="FFFFFF"/>
                                  <w:sz w:val="20"/>
                                </w:rPr>
                                <w:t>report.</w:t>
                              </w:r>
                            </w:p>
                          </w:txbxContent>
                        </wps:txbx>
                        <wps:bodyPr horzOverflow="overflow" vert="horz" lIns="0" tIns="0" rIns="0" bIns="0" rtlCol="0">
                          <a:noAutofit/>
                        </wps:bodyPr>
                      </wps:wsp>
                      <wps:wsp>
                        <wps:cNvPr id="2227" name="Rectangle 2227"/>
                        <wps:cNvSpPr/>
                        <wps:spPr>
                          <a:xfrm>
                            <a:off x="4413250" y="1876120"/>
                            <a:ext cx="38021" cy="171355"/>
                          </a:xfrm>
                          <a:prstGeom prst="rect">
                            <a:avLst/>
                          </a:prstGeom>
                          <a:ln>
                            <a:noFill/>
                          </a:ln>
                        </wps:spPr>
                        <wps:txbx>
                          <w:txbxContent>
                            <w:p w14:paraId="55E36197"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228" name="Rectangle 2228"/>
                        <wps:cNvSpPr/>
                        <wps:spPr>
                          <a:xfrm>
                            <a:off x="2745740" y="2030044"/>
                            <a:ext cx="38021" cy="171355"/>
                          </a:xfrm>
                          <a:prstGeom prst="rect">
                            <a:avLst/>
                          </a:prstGeom>
                          <a:ln>
                            <a:noFill/>
                          </a:ln>
                        </wps:spPr>
                        <wps:txbx>
                          <w:txbxContent>
                            <w:p w14:paraId="6CA36749"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229" name="Shape 2229"/>
                        <wps:cNvSpPr/>
                        <wps:spPr>
                          <a:xfrm>
                            <a:off x="2822448" y="2155139"/>
                            <a:ext cx="0" cy="357124"/>
                          </a:xfrm>
                          <a:custGeom>
                            <a:avLst/>
                            <a:gdLst/>
                            <a:ahLst/>
                            <a:cxnLst/>
                            <a:rect l="0" t="0" r="0" b="0"/>
                            <a:pathLst>
                              <a:path h="357124">
                                <a:moveTo>
                                  <a:pt x="0" y="0"/>
                                </a:moveTo>
                                <a:lnTo>
                                  <a:pt x="0" y="357124"/>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19209" name="Shape 19209"/>
                        <wps:cNvSpPr/>
                        <wps:spPr>
                          <a:xfrm>
                            <a:off x="723011" y="2519198"/>
                            <a:ext cx="4185666" cy="772211"/>
                          </a:xfrm>
                          <a:custGeom>
                            <a:avLst/>
                            <a:gdLst/>
                            <a:ahLst/>
                            <a:cxnLst/>
                            <a:rect l="0" t="0" r="0" b="0"/>
                            <a:pathLst>
                              <a:path w="4185666" h="772211">
                                <a:moveTo>
                                  <a:pt x="0" y="0"/>
                                </a:moveTo>
                                <a:lnTo>
                                  <a:pt x="4185666" y="0"/>
                                </a:lnTo>
                                <a:lnTo>
                                  <a:pt x="4185666" y="772211"/>
                                </a:lnTo>
                                <a:lnTo>
                                  <a:pt x="0" y="772211"/>
                                </a:lnTo>
                                <a:lnTo>
                                  <a:pt x="0" y="0"/>
                                </a:lnTo>
                              </a:path>
                            </a:pathLst>
                          </a:custGeom>
                          <a:ln w="0" cap="flat">
                            <a:miter lim="127000"/>
                          </a:ln>
                        </wps:spPr>
                        <wps:style>
                          <a:lnRef idx="0">
                            <a:srgbClr val="000000">
                              <a:alpha val="0"/>
                            </a:srgbClr>
                          </a:lnRef>
                          <a:fillRef idx="1">
                            <a:srgbClr val="C55A11"/>
                          </a:fillRef>
                          <a:effectRef idx="0">
                            <a:scrgbClr r="0" g="0" b="0"/>
                          </a:effectRef>
                          <a:fontRef idx="none"/>
                        </wps:style>
                        <wps:bodyPr/>
                      </wps:wsp>
                      <wps:wsp>
                        <wps:cNvPr id="2231" name="Shape 2231"/>
                        <wps:cNvSpPr/>
                        <wps:spPr>
                          <a:xfrm>
                            <a:off x="723011" y="2519198"/>
                            <a:ext cx="4185666" cy="772211"/>
                          </a:xfrm>
                          <a:custGeom>
                            <a:avLst/>
                            <a:gdLst/>
                            <a:ahLst/>
                            <a:cxnLst/>
                            <a:rect l="0" t="0" r="0" b="0"/>
                            <a:pathLst>
                              <a:path w="4185666" h="772211">
                                <a:moveTo>
                                  <a:pt x="0" y="772211"/>
                                </a:moveTo>
                                <a:lnTo>
                                  <a:pt x="4185666" y="772211"/>
                                </a:lnTo>
                                <a:lnTo>
                                  <a:pt x="4185666" y="0"/>
                                </a:lnTo>
                                <a:lnTo>
                                  <a:pt x="0" y="0"/>
                                </a:lnTo>
                                <a:close/>
                              </a:path>
                            </a:pathLst>
                          </a:custGeom>
                          <a:ln w="12700" cap="flat">
                            <a:miter lim="127000"/>
                          </a:ln>
                        </wps:spPr>
                        <wps:style>
                          <a:lnRef idx="1">
                            <a:srgbClr val="ED7D31"/>
                          </a:lnRef>
                          <a:fillRef idx="0">
                            <a:srgbClr val="000000">
                              <a:alpha val="0"/>
                            </a:srgbClr>
                          </a:fillRef>
                          <a:effectRef idx="0">
                            <a:scrgbClr r="0" g="0" b="0"/>
                          </a:effectRef>
                          <a:fontRef idx="none"/>
                        </wps:style>
                        <wps:bodyPr/>
                      </wps:wsp>
                      <pic:pic xmlns:pic="http://schemas.openxmlformats.org/drawingml/2006/picture">
                        <pic:nvPicPr>
                          <pic:cNvPr id="2233" name="Picture 2233"/>
                          <pic:cNvPicPr/>
                        </pic:nvPicPr>
                        <pic:blipFill>
                          <a:blip r:embed="rId48"/>
                          <a:stretch>
                            <a:fillRect/>
                          </a:stretch>
                        </pic:blipFill>
                        <pic:spPr>
                          <a:xfrm>
                            <a:off x="730377" y="2570810"/>
                            <a:ext cx="4171188" cy="669036"/>
                          </a:xfrm>
                          <a:prstGeom prst="rect">
                            <a:avLst/>
                          </a:prstGeom>
                        </pic:spPr>
                      </pic:pic>
                      <wps:wsp>
                        <wps:cNvPr id="2234" name="Rectangle 2234"/>
                        <wps:cNvSpPr/>
                        <wps:spPr>
                          <a:xfrm>
                            <a:off x="968375" y="2778328"/>
                            <a:ext cx="103464" cy="171356"/>
                          </a:xfrm>
                          <a:prstGeom prst="rect">
                            <a:avLst/>
                          </a:prstGeom>
                          <a:ln>
                            <a:noFill/>
                          </a:ln>
                        </wps:spPr>
                        <wps:txbx>
                          <w:txbxContent>
                            <w:p w14:paraId="4576208C" w14:textId="77777777" w:rsidR="00A2760B" w:rsidRDefault="00000000">
                              <w:pPr>
                                <w:spacing w:after="160" w:line="259" w:lineRule="auto"/>
                                <w:ind w:left="0" w:firstLine="0"/>
                              </w:pPr>
                              <w:r>
                                <w:rPr>
                                  <w:rFonts w:ascii="Calibri" w:eastAsia="Calibri" w:hAnsi="Calibri" w:cs="Calibri"/>
                                  <w:color w:val="FFFFFF"/>
                                  <w:sz w:val="20"/>
                                </w:rPr>
                                <w:t>D</w:t>
                              </w:r>
                            </w:p>
                          </w:txbxContent>
                        </wps:txbx>
                        <wps:bodyPr horzOverflow="overflow" vert="horz" lIns="0" tIns="0" rIns="0" bIns="0" rtlCol="0">
                          <a:noAutofit/>
                        </wps:bodyPr>
                      </wps:wsp>
                      <wps:wsp>
                        <wps:cNvPr id="2235" name="Rectangle 2235"/>
                        <wps:cNvSpPr/>
                        <wps:spPr>
                          <a:xfrm>
                            <a:off x="1046099" y="2778328"/>
                            <a:ext cx="506554" cy="171356"/>
                          </a:xfrm>
                          <a:prstGeom prst="rect">
                            <a:avLst/>
                          </a:prstGeom>
                          <a:ln>
                            <a:noFill/>
                          </a:ln>
                        </wps:spPr>
                        <wps:txbx>
                          <w:txbxContent>
                            <w:p w14:paraId="1BE6E197" w14:textId="77777777" w:rsidR="00A2760B" w:rsidRDefault="00000000">
                              <w:pPr>
                                <w:spacing w:after="160" w:line="259" w:lineRule="auto"/>
                                <w:ind w:left="0" w:firstLine="0"/>
                              </w:pPr>
                              <w:r>
                                <w:rPr>
                                  <w:rFonts w:ascii="Calibri" w:eastAsia="Calibri" w:hAnsi="Calibri" w:cs="Calibri"/>
                                  <w:color w:val="FFFFFF"/>
                                  <w:sz w:val="20"/>
                                </w:rPr>
                                <w:t>SO/DSL</w:t>
                              </w:r>
                            </w:p>
                          </w:txbxContent>
                        </wps:txbx>
                        <wps:bodyPr horzOverflow="overflow" vert="horz" lIns="0" tIns="0" rIns="0" bIns="0" rtlCol="0">
                          <a:noAutofit/>
                        </wps:bodyPr>
                      </wps:wsp>
                      <wps:wsp>
                        <wps:cNvPr id="2236" name="Rectangle 2236"/>
                        <wps:cNvSpPr/>
                        <wps:spPr>
                          <a:xfrm>
                            <a:off x="1427480" y="2778328"/>
                            <a:ext cx="38021" cy="171356"/>
                          </a:xfrm>
                          <a:prstGeom prst="rect">
                            <a:avLst/>
                          </a:prstGeom>
                          <a:ln>
                            <a:noFill/>
                          </a:ln>
                        </wps:spPr>
                        <wps:txbx>
                          <w:txbxContent>
                            <w:p w14:paraId="7140963F"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237" name="Rectangle 2237"/>
                        <wps:cNvSpPr/>
                        <wps:spPr>
                          <a:xfrm>
                            <a:off x="1456436" y="2778328"/>
                            <a:ext cx="235696" cy="171356"/>
                          </a:xfrm>
                          <a:prstGeom prst="rect">
                            <a:avLst/>
                          </a:prstGeom>
                          <a:ln>
                            <a:noFill/>
                          </a:ln>
                        </wps:spPr>
                        <wps:txbx>
                          <w:txbxContent>
                            <w:p w14:paraId="490CD2B9" w14:textId="77777777" w:rsidR="00A2760B" w:rsidRDefault="00000000">
                              <w:pPr>
                                <w:spacing w:after="160" w:line="259" w:lineRule="auto"/>
                                <w:ind w:left="0" w:firstLine="0"/>
                              </w:pPr>
                              <w:r>
                                <w:rPr>
                                  <w:rFonts w:ascii="Calibri" w:eastAsia="Calibri" w:hAnsi="Calibri" w:cs="Calibri"/>
                                  <w:color w:val="FFFFFF"/>
                                  <w:sz w:val="20"/>
                                </w:rPr>
                                <w:t>will</w:t>
                              </w:r>
                            </w:p>
                          </w:txbxContent>
                        </wps:txbx>
                        <wps:bodyPr horzOverflow="overflow" vert="horz" lIns="0" tIns="0" rIns="0" bIns="0" rtlCol="0">
                          <a:noAutofit/>
                        </wps:bodyPr>
                      </wps:wsp>
                      <wps:wsp>
                        <wps:cNvPr id="2238" name="Rectangle 2238"/>
                        <wps:cNvSpPr/>
                        <wps:spPr>
                          <a:xfrm>
                            <a:off x="1633220" y="2778328"/>
                            <a:ext cx="38021" cy="171356"/>
                          </a:xfrm>
                          <a:prstGeom prst="rect">
                            <a:avLst/>
                          </a:prstGeom>
                          <a:ln>
                            <a:noFill/>
                          </a:ln>
                        </wps:spPr>
                        <wps:txbx>
                          <w:txbxContent>
                            <w:p w14:paraId="000EF7A5"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239" name="Rectangle 2239"/>
                        <wps:cNvSpPr/>
                        <wps:spPr>
                          <a:xfrm>
                            <a:off x="1662176" y="2778328"/>
                            <a:ext cx="1971202" cy="171356"/>
                          </a:xfrm>
                          <a:prstGeom prst="rect">
                            <a:avLst/>
                          </a:prstGeom>
                          <a:ln>
                            <a:noFill/>
                          </a:ln>
                        </wps:spPr>
                        <wps:txbx>
                          <w:txbxContent>
                            <w:p w14:paraId="682C34F7" w14:textId="77777777" w:rsidR="00A2760B" w:rsidRDefault="00000000">
                              <w:pPr>
                                <w:spacing w:after="160" w:line="259" w:lineRule="auto"/>
                                <w:ind w:left="0" w:firstLine="0"/>
                              </w:pPr>
                              <w:r>
                                <w:rPr>
                                  <w:rFonts w:ascii="Calibri" w:eastAsia="Calibri" w:hAnsi="Calibri" w:cs="Calibri"/>
                                  <w:color w:val="FFFFFF"/>
                                  <w:sz w:val="20"/>
                                </w:rPr>
                                <w:t>discuss with adult at risk and</w:t>
                              </w:r>
                            </w:p>
                          </w:txbxContent>
                        </wps:txbx>
                        <wps:bodyPr horzOverflow="overflow" vert="horz" lIns="0" tIns="0" rIns="0" bIns="0" rtlCol="0">
                          <a:noAutofit/>
                        </wps:bodyPr>
                      </wps:wsp>
                      <wps:wsp>
                        <wps:cNvPr id="2240" name="Rectangle 2240"/>
                        <wps:cNvSpPr/>
                        <wps:spPr>
                          <a:xfrm>
                            <a:off x="3146806" y="2778328"/>
                            <a:ext cx="38021" cy="171356"/>
                          </a:xfrm>
                          <a:prstGeom prst="rect">
                            <a:avLst/>
                          </a:prstGeom>
                          <a:ln>
                            <a:noFill/>
                          </a:ln>
                        </wps:spPr>
                        <wps:txbx>
                          <w:txbxContent>
                            <w:p w14:paraId="1C85AB72"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241" name="Rectangle 2241"/>
                        <wps:cNvSpPr/>
                        <wps:spPr>
                          <a:xfrm>
                            <a:off x="3175762" y="2778328"/>
                            <a:ext cx="206592" cy="171356"/>
                          </a:xfrm>
                          <a:prstGeom prst="rect">
                            <a:avLst/>
                          </a:prstGeom>
                          <a:ln>
                            <a:noFill/>
                          </a:ln>
                        </wps:spPr>
                        <wps:txbx>
                          <w:txbxContent>
                            <w:p w14:paraId="0C6F8126" w14:textId="77777777" w:rsidR="00A2760B" w:rsidRDefault="00000000">
                              <w:pPr>
                                <w:spacing w:after="160" w:line="259" w:lineRule="auto"/>
                                <w:ind w:left="0" w:firstLine="0"/>
                              </w:pPr>
                              <w:r>
                                <w:rPr>
                                  <w:rFonts w:ascii="Calibri" w:eastAsia="Calibri" w:hAnsi="Calibri" w:cs="Calibri"/>
                                  <w:color w:val="FFFFFF"/>
                                  <w:sz w:val="20"/>
                                </w:rPr>
                                <w:t>log</w:t>
                              </w:r>
                            </w:p>
                          </w:txbxContent>
                        </wps:txbx>
                        <wps:bodyPr horzOverflow="overflow" vert="horz" lIns="0" tIns="0" rIns="0" bIns="0" rtlCol="0">
                          <a:noAutofit/>
                        </wps:bodyPr>
                      </wps:wsp>
                      <wps:wsp>
                        <wps:cNvPr id="2242" name="Rectangle 2242"/>
                        <wps:cNvSpPr/>
                        <wps:spPr>
                          <a:xfrm>
                            <a:off x="3331210" y="2778328"/>
                            <a:ext cx="38021" cy="171356"/>
                          </a:xfrm>
                          <a:prstGeom prst="rect">
                            <a:avLst/>
                          </a:prstGeom>
                          <a:ln>
                            <a:noFill/>
                          </a:ln>
                        </wps:spPr>
                        <wps:txbx>
                          <w:txbxContent>
                            <w:p w14:paraId="02A9FD85"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243" name="Rectangle 2243"/>
                        <wps:cNvSpPr/>
                        <wps:spPr>
                          <a:xfrm>
                            <a:off x="3360166" y="2778328"/>
                            <a:ext cx="592690" cy="171356"/>
                          </a:xfrm>
                          <a:prstGeom prst="rect">
                            <a:avLst/>
                          </a:prstGeom>
                          <a:ln>
                            <a:noFill/>
                          </a:ln>
                        </wps:spPr>
                        <wps:txbx>
                          <w:txbxContent>
                            <w:p w14:paraId="26FBAD21" w14:textId="77777777" w:rsidR="00A2760B" w:rsidRDefault="00000000">
                              <w:pPr>
                                <w:spacing w:after="160" w:line="259" w:lineRule="auto"/>
                                <w:ind w:left="0" w:firstLine="0"/>
                              </w:pPr>
                              <w:r>
                                <w:rPr>
                                  <w:rFonts w:ascii="Calibri" w:eastAsia="Calibri" w:hAnsi="Calibri" w:cs="Calibri"/>
                                  <w:color w:val="FFFFFF"/>
                                  <w:sz w:val="20"/>
                                </w:rPr>
                                <w:t xml:space="preserve">incident </w:t>
                              </w:r>
                            </w:p>
                          </w:txbxContent>
                        </wps:txbx>
                        <wps:bodyPr horzOverflow="overflow" vert="horz" lIns="0" tIns="0" rIns="0" bIns="0" rtlCol="0">
                          <a:noAutofit/>
                        </wps:bodyPr>
                      </wps:wsp>
                      <wps:wsp>
                        <wps:cNvPr id="2244" name="Rectangle 2244"/>
                        <wps:cNvSpPr/>
                        <wps:spPr>
                          <a:xfrm>
                            <a:off x="3806698" y="2778328"/>
                            <a:ext cx="472907" cy="171356"/>
                          </a:xfrm>
                          <a:prstGeom prst="rect">
                            <a:avLst/>
                          </a:prstGeom>
                          <a:ln>
                            <a:noFill/>
                          </a:ln>
                        </wps:spPr>
                        <wps:txbx>
                          <w:txbxContent>
                            <w:p w14:paraId="11F3CC5F" w14:textId="77777777" w:rsidR="00A2760B" w:rsidRDefault="00000000">
                              <w:pPr>
                                <w:spacing w:after="160" w:line="259" w:lineRule="auto"/>
                                <w:ind w:left="0" w:firstLine="0"/>
                              </w:pPr>
                              <w:r>
                                <w:rPr>
                                  <w:rFonts w:ascii="Calibri" w:eastAsia="Calibri" w:hAnsi="Calibri" w:cs="Calibri"/>
                                  <w:color w:val="FFFFFF"/>
                                  <w:sz w:val="20"/>
                                </w:rPr>
                                <w:t xml:space="preserve">report </w:t>
                              </w:r>
                            </w:p>
                          </w:txbxContent>
                        </wps:txbx>
                        <wps:bodyPr horzOverflow="overflow" vert="horz" lIns="0" tIns="0" rIns="0" bIns="0" rtlCol="0">
                          <a:noAutofit/>
                        </wps:bodyPr>
                      </wps:wsp>
                      <wps:wsp>
                        <wps:cNvPr id="2245" name="Rectangle 2245"/>
                        <wps:cNvSpPr/>
                        <wps:spPr>
                          <a:xfrm>
                            <a:off x="4163314" y="2778328"/>
                            <a:ext cx="706080" cy="171356"/>
                          </a:xfrm>
                          <a:prstGeom prst="rect">
                            <a:avLst/>
                          </a:prstGeom>
                          <a:ln>
                            <a:noFill/>
                          </a:ln>
                        </wps:spPr>
                        <wps:txbx>
                          <w:txbxContent>
                            <w:p w14:paraId="3FB3011B" w14:textId="77777777" w:rsidR="00A2760B" w:rsidRDefault="00000000">
                              <w:pPr>
                                <w:spacing w:after="160" w:line="259" w:lineRule="auto"/>
                                <w:ind w:left="0" w:firstLine="0"/>
                              </w:pPr>
                              <w:r>
                                <w:rPr>
                                  <w:rFonts w:ascii="Calibri" w:eastAsia="Calibri" w:hAnsi="Calibri" w:cs="Calibri"/>
                                  <w:color w:val="FFFFFF"/>
                                  <w:sz w:val="20"/>
                                </w:rPr>
                                <w:t xml:space="preserve">details on </w:t>
                              </w:r>
                            </w:p>
                          </w:txbxContent>
                        </wps:txbx>
                        <wps:bodyPr horzOverflow="overflow" vert="horz" lIns="0" tIns="0" rIns="0" bIns="0" rtlCol="0">
                          <a:noAutofit/>
                        </wps:bodyPr>
                      </wps:wsp>
                      <wps:wsp>
                        <wps:cNvPr id="2246" name="Rectangle 2246"/>
                        <wps:cNvSpPr/>
                        <wps:spPr>
                          <a:xfrm>
                            <a:off x="2402840" y="2933776"/>
                            <a:ext cx="1097730" cy="171356"/>
                          </a:xfrm>
                          <a:prstGeom prst="rect">
                            <a:avLst/>
                          </a:prstGeom>
                          <a:ln>
                            <a:noFill/>
                          </a:ln>
                        </wps:spPr>
                        <wps:txbx>
                          <w:txbxContent>
                            <w:p w14:paraId="5B8FD77C" w14:textId="77777777" w:rsidR="00A2760B" w:rsidRDefault="00000000">
                              <w:pPr>
                                <w:spacing w:after="160" w:line="259" w:lineRule="auto"/>
                                <w:ind w:left="0" w:firstLine="0"/>
                              </w:pPr>
                              <w:r>
                                <w:rPr>
                                  <w:rFonts w:ascii="Calibri" w:eastAsia="Calibri" w:hAnsi="Calibri" w:cs="Calibri"/>
                                  <w:color w:val="FFFFFF"/>
                                  <w:sz w:val="20"/>
                                </w:rPr>
                                <w:t>internal system.</w:t>
                              </w:r>
                            </w:p>
                          </w:txbxContent>
                        </wps:txbx>
                        <wps:bodyPr horzOverflow="overflow" vert="horz" lIns="0" tIns="0" rIns="0" bIns="0" rtlCol="0">
                          <a:noAutofit/>
                        </wps:bodyPr>
                      </wps:wsp>
                      <wps:wsp>
                        <wps:cNvPr id="2247" name="Rectangle 2247"/>
                        <wps:cNvSpPr/>
                        <wps:spPr>
                          <a:xfrm>
                            <a:off x="3230626" y="2933776"/>
                            <a:ext cx="38021" cy="171356"/>
                          </a:xfrm>
                          <a:prstGeom prst="rect">
                            <a:avLst/>
                          </a:prstGeom>
                          <a:ln>
                            <a:noFill/>
                          </a:ln>
                        </wps:spPr>
                        <wps:txbx>
                          <w:txbxContent>
                            <w:p w14:paraId="21C056CC"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248" name="Shape 2248"/>
                        <wps:cNvSpPr/>
                        <wps:spPr>
                          <a:xfrm>
                            <a:off x="684276" y="3630244"/>
                            <a:ext cx="4296919" cy="905256"/>
                          </a:xfrm>
                          <a:custGeom>
                            <a:avLst/>
                            <a:gdLst/>
                            <a:ahLst/>
                            <a:cxnLst/>
                            <a:rect l="0" t="0" r="0" b="0"/>
                            <a:pathLst>
                              <a:path w="4296919" h="905256">
                                <a:moveTo>
                                  <a:pt x="150876" y="0"/>
                                </a:moveTo>
                                <a:lnTo>
                                  <a:pt x="4146042" y="0"/>
                                </a:lnTo>
                                <a:cubicBezTo>
                                  <a:pt x="4229354" y="0"/>
                                  <a:pt x="4296919" y="67437"/>
                                  <a:pt x="4296919" y="150876"/>
                                </a:cubicBezTo>
                                <a:lnTo>
                                  <a:pt x="4296919" y="754380"/>
                                </a:lnTo>
                                <a:cubicBezTo>
                                  <a:pt x="4296919" y="837692"/>
                                  <a:pt x="4229354" y="905256"/>
                                  <a:pt x="4146042" y="905256"/>
                                </a:cubicBezTo>
                                <a:lnTo>
                                  <a:pt x="150876" y="905256"/>
                                </a:lnTo>
                                <a:cubicBezTo>
                                  <a:pt x="67564" y="905256"/>
                                  <a:pt x="0" y="837692"/>
                                  <a:pt x="0" y="754380"/>
                                </a:cubicBezTo>
                                <a:lnTo>
                                  <a:pt x="0" y="150876"/>
                                </a:lnTo>
                                <a:cubicBezTo>
                                  <a:pt x="0" y="67437"/>
                                  <a:pt x="67564" y="0"/>
                                  <a:pt x="150876" y="0"/>
                                </a:cubicBezTo>
                                <a:close/>
                              </a:path>
                            </a:pathLst>
                          </a:custGeom>
                          <a:ln w="0" cap="flat">
                            <a:miter lim="127000"/>
                          </a:ln>
                        </wps:spPr>
                        <wps:style>
                          <a:lnRef idx="0">
                            <a:srgbClr val="000000">
                              <a:alpha val="0"/>
                            </a:srgbClr>
                          </a:lnRef>
                          <a:fillRef idx="1">
                            <a:srgbClr val="C55A11"/>
                          </a:fillRef>
                          <a:effectRef idx="0">
                            <a:scrgbClr r="0" g="0" b="0"/>
                          </a:effectRef>
                          <a:fontRef idx="none"/>
                        </wps:style>
                        <wps:bodyPr/>
                      </wps:wsp>
                      <wps:wsp>
                        <wps:cNvPr id="2249" name="Shape 2249"/>
                        <wps:cNvSpPr/>
                        <wps:spPr>
                          <a:xfrm>
                            <a:off x="684276" y="3630244"/>
                            <a:ext cx="4296919" cy="905256"/>
                          </a:xfrm>
                          <a:custGeom>
                            <a:avLst/>
                            <a:gdLst/>
                            <a:ahLst/>
                            <a:cxnLst/>
                            <a:rect l="0" t="0" r="0" b="0"/>
                            <a:pathLst>
                              <a:path w="4296919" h="905256">
                                <a:moveTo>
                                  <a:pt x="0" y="150876"/>
                                </a:moveTo>
                                <a:cubicBezTo>
                                  <a:pt x="0" y="67437"/>
                                  <a:pt x="67564" y="0"/>
                                  <a:pt x="150876" y="0"/>
                                </a:cubicBezTo>
                                <a:lnTo>
                                  <a:pt x="4146042" y="0"/>
                                </a:lnTo>
                                <a:cubicBezTo>
                                  <a:pt x="4229354" y="0"/>
                                  <a:pt x="4296919" y="67437"/>
                                  <a:pt x="4296919" y="150876"/>
                                </a:cubicBezTo>
                                <a:lnTo>
                                  <a:pt x="4296919" y="754380"/>
                                </a:lnTo>
                                <a:cubicBezTo>
                                  <a:pt x="4296919" y="837692"/>
                                  <a:pt x="4229354" y="905256"/>
                                  <a:pt x="4146042" y="905256"/>
                                </a:cubicBezTo>
                                <a:lnTo>
                                  <a:pt x="150876" y="905256"/>
                                </a:lnTo>
                                <a:cubicBezTo>
                                  <a:pt x="67564" y="905256"/>
                                  <a:pt x="0" y="837692"/>
                                  <a:pt x="0" y="754380"/>
                                </a:cubicBezTo>
                                <a:close/>
                              </a:path>
                            </a:pathLst>
                          </a:custGeom>
                          <a:ln w="12700" cap="flat">
                            <a:miter lim="127000"/>
                          </a:ln>
                        </wps:spPr>
                        <wps:style>
                          <a:lnRef idx="1">
                            <a:srgbClr val="C55A11"/>
                          </a:lnRef>
                          <a:fillRef idx="0">
                            <a:srgbClr val="000000">
                              <a:alpha val="0"/>
                            </a:srgbClr>
                          </a:fillRef>
                          <a:effectRef idx="0">
                            <a:scrgbClr r="0" g="0" b="0"/>
                          </a:effectRef>
                          <a:fontRef idx="none"/>
                        </wps:style>
                        <wps:bodyPr/>
                      </wps:wsp>
                      <pic:pic xmlns:pic="http://schemas.openxmlformats.org/drawingml/2006/picture">
                        <pic:nvPicPr>
                          <pic:cNvPr id="2251" name="Picture 2251"/>
                          <pic:cNvPicPr/>
                        </pic:nvPicPr>
                        <pic:blipFill>
                          <a:blip r:embed="rId49"/>
                          <a:stretch>
                            <a:fillRect/>
                          </a:stretch>
                        </pic:blipFill>
                        <pic:spPr>
                          <a:xfrm>
                            <a:off x="734949" y="3726002"/>
                            <a:ext cx="4195572" cy="713232"/>
                          </a:xfrm>
                          <a:prstGeom prst="rect">
                            <a:avLst/>
                          </a:prstGeom>
                        </pic:spPr>
                      </pic:pic>
                      <wps:wsp>
                        <wps:cNvPr id="2252" name="Rectangle 2252"/>
                        <wps:cNvSpPr/>
                        <wps:spPr>
                          <a:xfrm>
                            <a:off x="866267" y="3877386"/>
                            <a:ext cx="38021" cy="171356"/>
                          </a:xfrm>
                          <a:prstGeom prst="rect">
                            <a:avLst/>
                          </a:prstGeom>
                          <a:ln>
                            <a:noFill/>
                          </a:ln>
                        </wps:spPr>
                        <wps:txbx>
                          <w:txbxContent>
                            <w:p w14:paraId="14384E04"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253" name="Rectangle 2253"/>
                        <wps:cNvSpPr/>
                        <wps:spPr>
                          <a:xfrm>
                            <a:off x="895223" y="3877386"/>
                            <a:ext cx="1997783" cy="171356"/>
                          </a:xfrm>
                          <a:prstGeom prst="rect">
                            <a:avLst/>
                          </a:prstGeom>
                          <a:ln>
                            <a:noFill/>
                          </a:ln>
                        </wps:spPr>
                        <wps:txbx>
                          <w:txbxContent>
                            <w:p w14:paraId="0B2CA0BE" w14:textId="77777777" w:rsidR="00A2760B" w:rsidRDefault="00000000">
                              <w:pPr>
                                <w:spacing w:after="160" w:line="259" w:lineRule="auto"/>
                                <w:ind w:left="0" w:firstLine="0"/>
                              </w:pPr>
                              <w:r>
                                <w:rPr>
                                  <w:rFonts w:ascii="Calibri" w:eastAsia="Calibri" w:hAnsi="Calibri" w:cs="Calibri"/>
                                  <w:color w:val="FFFFFF"/>
                                  <w:sz w:val="20"/>
                                </w:rPr>
                                <w:t xml:space="preserve">Confidential advice is sought </w:t>
                              </w:r>
                            </w:p>
                          </w:txbxContent>
                        </wps:txbx>
                        <wps:bodyPr horzOverflow="overflow" vert="horz" lIns="0" tIns="0" rIns="0" bIns="0" rtlCol="0">
                          <a:noAutofit/>
                        </wps:bodyPr>
                      </wps:wsp>
                      <wps:wsp>
                        <wps:cNvPr id="2254" name="Rectangle 2254"/>
                        <wps:cNvSpPr/>
                        <wps:spPr>
                          <a:xfrm>
                            <a:off x="2399792" y="3877386"/>
                            <a:ext cx="204277" cy="171356"/>
                          </a:xfrm>
                          <a:prstGeom prst="rect">
                            <a:avLst/>
                          </a:prstGeom>
                          <a:ln>
                            <a:noFill/>
                          </a:ln>
                        </wps:spPr>
                        <wps:txbx>
                          <w:txbxContent>
                            <w:p w14:paraId="2C9BA9A0" w14:textId="77777777" w:rsidR="00A2760B" w:rsidRDefault="00000000">
                              <w:pPr>
                                <w:spacing w:after="160" w:line="259" w:lineRule="auto"/>
                                <w:ind w:left="0" w:firstLine="0"/>
                              </w:pPr>
                              <w:r>
                                <w:rPr>
                                  <w:rFonts w:ascii="Calibri" w:eastAsia="Calibri" w:hAnsi="Calibri" w:cs="Calibri"/>
                                  <w:color w:val="FFFFFF"/>
                                  <w:sz w:val="20"/>
                                </w:rPr>
                                <w:t xml:space="preserve">by </w:t>
                              </w:r>
                            </w:p>
                          </w:txbxContent>
                        </wps:txbx>
                        <wps:bodyPr horzOverflow="overflow" vert="horz" lIns="0" tIns="0" rIns="0" bIns="0" rtlCol="0">
                          <a:noAutofit/>
                        </wps:bodyPr>
                      </wps:wsp>
                      <wps:wsp>
                        <wps:cNvPr id="2255" name="Rectangle 2255"/>
                        <wps:cNvSpPr/>
                        <wps:spPr>
                          <a:xfrm>
                            <a:off x="2553716" y="3877386"/>
                            <a:ext cx="3021321" cy="171356"/>
                          </a:xfrm>
                          <a:prstGeom prst="rect">
                            <a:avLst/>
                          </a:prstGeom>
                          <a:ln>
                            <a:noFill/>
                          </a:ln>
                        </wps:spPr>
                        <wps:txbx>
                          <w:txbxContent>
                            <w:p w14:paraId="730D2502" w14:textId="77777777" w:rsidR="00A2760B" w:rsidRDefault="00000000">
                              <w:pPr>
                                <w:spacing w:after="160" w:line="259" w:lineRule="auto"/>
                                <w:ind w:left="0" w:firstLine="0"/>
                              </w:pPr>
                              <w:r>
                                <w:rPr>
                                  <w:rFonts w:ascii="Calibri" w:eastAsia="Calibri" w:hAnsi="Calibri" w:cs="Calibri"/>
                                  <w:color w:val="FFFFFF"/>
                                  <w:sz w:val="20"/>
                                </w:rPr>
                                <w:t xml:space="preserve">DSL/SO including other authorities involved </w:t>
                              </w:r>
                            </w:p>
                          </w:txbxContent>
                        </wps:txbx>
                        <wps:bodyPr horzOverflow="overflow" vert="horz" lIns="0" tIns="0" rIns="0" bIns="0" rtlCol="0">
                          <a:noAutofit/>
                        </wps:bodyPr>
                      </wps:wsp>
                      <wps:wsp>
                        <wps:cNvPr id="2256" name="Rectangle 2256"/>
                        <wps:cNvSpPr/>
                        <wps:spPr>
                          <a:xfrm>
                            <a:off x="854075" y="4032834"/>
                            <a:ext cx="3146151" cy="171356"/>
                          </a:xfrm>
                          <a:prstGeom prst="rect">
                            <a:avLst/>
                          </a:prstGeom>
                          <a:ln>
                            <a:noFill/>
                          </a:ln>
                        </wps:spPr>
                        <wps:txbx>
                          <w:txbxContent>
                            <w:p w14:paraId="0DF89950" w14:textId="77777777" w:rsidR="00A2760B" w:rsidRDefault="00000000">
                              <w:pPr>
                                <w:spacing w:after="160" w:line="259" w:lineRule="auto"/>
                                <w:ind w:left="0" w:firstLine="0"/>
                              </w:pPr>
                              <w:r>
                                <w:rPr>
                                  <w:rFonts w:ascii="Calibri" w:eastAsia="Calibri" w:hAnsi="Calibri" w:cs="Calibri"/>
                                  <w:color w:val="FFFFFF"/>
                                  <w:sz w:val="20"/>
                                </w:rPr>
                                <w:t xml:space="preserve">with the individual where deemed necessary. </w:t>
                              </w:r>
                            </w:p>
                          </w:txbxContent>
                        </wps:txbx>
                        <wps:bodyPr horzOverflow="overflow" vert="horz" lIns="0" tIns="0" rIns="0" bIns="0" rtlCol="0">
                          <a:noAutofit/>
                        </wps:bodyPr>
                      </wps:wsp>
                      <wps:wsp>
                        <wps:cNvPr id="2257" name="Rectangle 2257"/>
                        <wps:cNvSpPr/>
                        <wps:spPr>
                          <a:xfrm>
                            <a:off x="3223006" y="4032834"/>
                            <a:ext cx="2146335" cy="171356"/>
                          </a:xfrm>
                          <a:prstGeom prst="rect">
                            <a:avLst/>
                          </a:prstGeom>
                          <a:ln>
                            <a:noFill/>
                          </a:ln>
                        </wps:spPr>
                        <wps:txbx>
                          <w:txbxContent>
                            <w:p w14:paraId="47051DCB" w14:textId="77777777" w:rsidR="00A2760B" w:rsidRDefault="00000000">
                              <w:pPr>
                                <w:spacing w:after="160" w:line="259" w:lineRule="auto"/>
                                <w:ind w:left="0" w:firstLine="0"/>
                              </w:pPr>
                              <w:r>
                                <w:rPr>
                                  <w:rFonts w:ascii="Calibri" w:eastAsia="Calibri" w:hAnsi="Calibri" w:cs="Calibri"/>
                                  <w:b/>
                                  <w:color w:val="FFFFFF"/>
                                  <w:sz w:val="20"/>
                                </w:rPr>
                                <w:t xml:space="preserve">First point of contact does not </w:t>
                              </w:r>
                            </w:p>
                          </w:txbxContent>
                        </wps:txbx>
                        <wps:bodyPr horzOverflow="overflow" vert="horz" lIns="0" tIns="0" rIns="0" bIns="0" rtlCol="0">
                          <a:noAutofit/>
                        </wps:bodyPr>
                      </wps:wsp>
                      <wps:wsp>
                        <wps:cNvPr id="2258" name="Rectangle 2258"/>
                        <wps:cNvSpPr/>
                        <wps:spPr>
                          <a:xfrm>
                            <a:off x="1419860" y="4186758"/>
                            <a:ext cx="1677465" cy="171356"/>
                          </a:xfrm>
                          <a:prstGeom prst="rect">
                            <a:avLst/>
                          </a:prstGeom>
                          <a:ln>
                            <a:noFill/>
                          </a:ln>
                        </wps:spPr>
                        <wps:txbx>
                          <w:txbxContent>
                            <w:p w14:paraId="13A8751B" w14:textId="77777777" w:rsidR="00A2760B" w:rsidRDefault="00000000">
                              <w:pPr>
                                <w:spacing w:after="160" w:line="259" w:lineRule="auto"/>
                                <w:ind w:left="0" w:firstLine="0"/>
                              </w:pPr>
                              <w:r>
                                <w:rPr>
                                  <w:rFonts w:ascii="Calibri" w:eastAsia="Calibri" w:hAnsi="Calibri" w:cs="Calibri"/>
                                  <w:b/>
                                  <w:color w:val="FFFFFF"/>
                                  <w:sz w:val="20"/>
                                </w:rPr>
                                <w:t xml:space="preserve">investigate the concern </w:t>
                              </w:r>
                            </w:p>
                          </w:txbxContent>
                        </wps:txbx>
                        <wps:bodyPr horzOverflow="overflow" vert="horz" lIns="0" tIns="0" rIns="0" bIns="0" rtlCol="0">
                          <a:noAutofit/>
                        </wps:bodyPr>
                      </wps:wsp>
                      <wps:wsp>
                        <wps:cNvPr id="2259" name="Rectangle 2259"/>
                        <wps:cNvSpPr/>
                        <wps:spPr>
                          <a:xfrm>
                            <a:off x="2683256" y="4186758"/>
                            <a:ext cx="83781" cy="171356"/>
                          </a:xfrm>
                          <a:prstGeom prst="rect">
                            <a:avLst/>
                          </a:prstGeom>
                          <a:ln>
                            <a:noFill/>
                          </a:ln>
                        </wps:spPr>
                        <wps:txbx>
                          <w:txbxContent>
                            <w:p w14:paraId="05F81903" w14:textId="77777777" w:rsidR="00A2760B" w:rsidRDefault="00000000">
                              <w:pPr>
                                <w:spacing w:after="160" w:line="259" w:lineRule="auto"/>
                                <w:ind w:left="0" w:firstLine="0"/>
                              </w:pPr>
                              <w:r>
                                <w:rPr>
                                  <w:rFonts w:ascii="Calibri" w:eastAsia="Calibri" w:hAnsi="Calibri" w:cs="Calibri"/>
                                  <w:b/>
                                  <w:color w:val="FFFFFF"/>
                                  <w:sz w:val="20"/>
                                </w:rPr>
                                <w:t>–</w:t>
                              </w:r>
                            </w:p>
                          </w:txbxContent>
                        </wps:txbx>
                        <wps:bodyPr horzOverflow="overflow" vert="horz" lIns="0" tIns="0" rIns="0" bIns="0" rtlCol="0">
                          <a:noAutofit/>
                        </wps:bodyPr>
                      </wps:wsp>
                      <wps:wsp>
                        <wps:cNvPr id="2260" name="Rectangle 2260"/>
                        <wps:cNvSpPr/>
                        <wps:spPr>
                          <a:xfrm>
                            <a:off x="2745740" y="4186758"/>
                            <a:ext cx="38021" cy="171356"/>
                          </a:xfrm>
                          <a:prstGeom prst="rect">
                            <a:avLst/>
                          </a:prstGeom>
                          <a:ln>
                            <a:noFill/>
                          </a:ln>
                        </wps:spPr>
                        <wps:txbx>
                          <w:txbxContent>
                            <w:p w14:paraId="65E1C36C" w14:textId="77777777" w:rsidR="00A2760B" w:rsidRDefault="00000000">
                              <w:pPr>
                                <w:spacing w:after="160" w:line="259" w:lineRule="auto"/>
                                <w:ind w:left="0" w:firstLine="0"/>
                              </w:pPr>
                              <w:r>
                                <w:rPr>
                                  <w:rFonts w:ascii="Calibri" w:eastAsia="Calibri" w:hAnsi="Calibri" w:cs="Calibri"/>
                                  <w:b/>
                                  <w:color w:val="FFFFFF"/>
                                  <w:sz w:val="20"/>
                                </w:rPr>
                                <w:t xml:space="preserve"> </w:t>
                              </w:r>
                            </w:p>
                          </w:txbxContent>
                        </wps:txbx>
                        <wps:bodyPr horzOverflow="overflow" vert="horz" lIns="0" tIns="0" rIns="0" bIns="0" rtlCol="0">
                          <a:noAutofit/>
                        </wps:bodyPr>
                      </wps:wsp>
                      <wps:wsp>
                        <wps:cNvPr id="2261" name="Rectangle 2261"/>
                        <wps:cNvSpPr/>
                        <wps:spPr>
                          <a:xfrm>
                            <a:off x="2774696" y="4186758"/>
                            <a:ext cx="1992231" cy="171356"/>
                          </a:xfrm>
                          <a:prstGeom prst="rect">
                            <a:avLst/>
                          </a:prstGeom>
                          <a:ln>
                            <a:noFill/>
                          </a:ln>
                        </wps:spPr>
                        <wps:txbx>
                          <w:txbxContent>
                            <w:p w14:paraId="6CD4A2F1" w14:textId="77777777" w:rsidR="00A2760B" w:rsidRDefault="00000000">
                              <w:pPr>
                                <w:spacing w:after="160" w:line="259" w:lineRule="auto"/>
                                <w:ind w:left="0" w:firstLine="0"/>
                              </w:pPr>
                              <w:r>
                                <w:rPr>
                                  <w:rFonts w:ascii="Calibri" w:eastAsia="Calibri" w:hAnsi="Calibri" w:cs="Calibri"/>
                                  <w:b/>
                                  <w:color w:val="FFFFFF"/>
                                  <w:sz w:val="20"/>
                                </w:rPr>
                                <w:t xml:space="preserve">only safeguarding officer(s). </w:t>
                              </w:r>
                            </w:p>
                          </w:txbxContent>
                        </wps:txbx>
                        <wps:bodyPr horzOverflow="overflow" vert="horz" lIns="0" tIns="0" rIns="0" bIns="0" rtlCol="0">
                          <a:noAutofit/>
                        </wps:bodyPr>
                      </wps:wsp>
                      <wps:wsp>
                        <wps:cNvPr id="2262" name="Rectangle 2262"/>
                        <wps:cNvSpPr/>
                        <wps:spPr>
                          <a:xfrm>
                            <a:off x="4276090" y="4186758"/>
                            <a:ext cx="38021" cy="171356"/>
                          </a:xfrm>
                          <a:prstGeom prst="rect">
                            <a:avLst/>
                          </a:prstGeom>
                          <a:ln>
                            <a:noFill/>
                          </a:ln>
                        </wps:spPr>
                        <wps:txbx>
                          <w:txbxContent>
                            <w:p w14:paraId="10D9EFF0" w14:textId="77777777" w:rsidR="00A2760B" w:rsidRDefault="00000000">
                              <w:pPr>
                                <w:spacing w:after="160" w:line="259" w:lineRule="auto"/>
                                <w:ind w:left="0" w:firstLine="0"/>
                              </w:pPr>
                              <w:r>
                                <w:rPr>
                                  <w:rFonts w:ascii="Calibri" w:eastAsia="Calibri" w:hAnsi="Calibri" w:cs="Calibri"/>
                                  <w:b/>
                                  <w:color w:val="FFFFFF"/>
                                  <w:sz w:val="20"/>
                                </w:rPr>
                                <w:t xml:space="preserve"> </w:t>
                              </w:r>
                            </w:p>
                          </w:txbxContent>
                        </wps:txbx>
                        <wps:bodyPr horzOverflow="overflow" vert="horz" lIns="0" tIns="0" rIns="0" bIns="0" rtlCol="0">
                          <a:noAutofit/>
                        </wps:bodyPr>
                      </wps:wsp>
                      <wps:wsp>
                        <wps:cNvPr id="2263" name="Shape 2263"/>
                        <wps:cNvSpPr/>
                        <wps:spPr>
                          <a:xfrm>
                            <a:off x="2822702" y="4418025"/>
                            <a:ext cx="0" cy="339979"/>
                          </a:xfrm>
                          <a:custGeom>
                            <a:avLst/>
                            <a:gdLst/>
                            <a:ahLst/>
                            <a:cxnLst/>
                            <a:rect l="0" t="0" r="0" b="0"/>
                            <a:pathLst>
                              <a:path h="339979">
                                <a:moveTo>
                                  <a:pt x="0" y="0"/>
                                </a:moveTo>
                                <a:lnTo>
                                  <a:pt x="0" y="339979"/>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2264" name="Shape 2264"/>
                        <wps:cNvSpPr/>
                        <wps:spPr>
                          <a:xfrm>
                            <a:off x="924687" y="4758258"/>
                            <a:ext cx="3768598" cy="0"/>
                          </a:xfrm>
                          <a:custGeom>
                            <a:avLst/>
                            <a:gdLst/>
                            <a:ahLst/>
                            <a:cxnLst/>
                            <a:rect l="0" t="0" r="0" b="0"/>
                            <a:pathLst>
                              <a:path w="3768598">
                                <a:moveTo>
                                  <a:pt x="0" y="0"/>
                                </a:moveTo>
                                <a:lnTo>
                                  <a:pt x="3768598"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2265" name="Shape 2265"/>
                        <wps:cNvSpPr/>
                        <wps:spPr>
                          <a:xfrm>
                            <a:off x="924687" y="4758258"/>
                            <a:ext cx="127" cy="266573"/>
                          </a:xfrm>
                          <a:custGeom>
                            <a:avLst/>
                            <a:gdLst/>
                            <a:ahLst/>
                            <a:cxnLst/>
                            <a:rect l="0" t="0" r="0" b="0"/>
                            <a:pathLst>
                              <a:path w="127" h="266573">
                                <a:moveTo>
                                  <a:pt x="0" y="0"/>
                                </a:moveTo>
                                <a:lnTo>
                                  <a:pt x="127" y="266573"/>
                                </a:lnTo>
                              </a:path>
                            </a:pathLst>
                          </a:custGeom>
                          <a:ln w="6350" cap="flat">
                            <a:miter lim="127000"/>
                          </a:ln>
                        </wps:spPr>
                        <wps:style>
                          <a:lnRef idx="1">
                            <a:srgbClr val="5B9BD5"/>
                          </a:lnRef>
                          <a:fillRef idx="0">
                            <a:srgbClr val="000000">
                              <a:alpha val="0"/>
                            </a:srgbClr>
                          </a:fillRef>
                          <a:effectRef idx="0">
                            <a:scrgbClr r="0" g="0" b="0"/>
                          </a:effectRef>
                          <a:fontRef idx="none"/>
                        </wps:style>
                        <wps:bodyPr/>
                      </wps:wsp>
                      <wps:wsp>
                        <wps:cNvPr id="2266" name="Shape 2266"/>
                        <wps:cNvSpPr/>
                        <wps:spPr>
                          <a:xfrm>
                            <a:off x="4693285" y="4758258"/>
                            <a:ext cx="0" cy="266573"/>
                          </a:xfrm>
                          <a:custGeom>
                            <a:avLst/>
                            <a:gdLst/>
                            <a:ahLst/>
                            <a:cxnLst/>
                            <a:rect l="0" t="0" r="0" b="0"/>
                            <a:pathLst>
                              <a:path h="266573">
                                <a:moveTo>
                                  <a:pt x="0" y="0"/>
                                </a:moveTo>
                                <a:lnTo>
                                  <a:pt x="0" y="266573"/>
                                </a:lnTo>
                              </a:path>
                            </a:pathLst>
                          </a:custGeom>
                          <a:ln w="6350" cap="flat">
                            <a:miter lim="127000"/>
                          </a:ln>
                        </wps:spPr>
                        <wps:style>
                          <a:lnRef idx="1">
                            <a:srgbClr val="5B9BD5"/>
                          </a:lnRef>
                          <a:fillRef idx="0">
                            <a:srgbClr val="000000">
                              <a:alpha val="0"/>
                            </a:srgbClr>
                          </a:fillRef>
                          <a:effectRef idx="0">
                            <a:scrgbClr r="0" g="0" b="0"/>
                          </a:effectRef>
                          <a:fontRef idx="none"/>
                        </wps:style>
                        <wps:bodyPr/>
                      </wps:wsp>
                      <wps:wsp>
                        <wps:cNvPr id="2267" name="Shape 2267"/>
                        <wps:cNvSpPr/>
                        <wps:spPr>
                          <a:xfrm>
                            <a:off x="13907" y="5024831"/>
                            <a:ext cx="1849438" cy="1249299"/>
                          </a:xfrm>
                          <a:custGeom>
                            <a:avLst/>
                            <a:gdLst/>
                            <a:ahLst/>
                            <a:cxnLst/>
                            <a:rect l="0" t="0" r="0" b="0"/>
                            <a:pathLst>
                              <a:path w="1849438" h="1249299">
                                <a:moveTo>
                                  <a:pt x="208216" y="0"/>
                                </a:moveTo>
                                <a:lnTo>
                                  <a:pt x="1641284" y="0"/>
                                </a:lnTo>
                                <a:cubicBezTo>
                                  <a:pt x="1756220" y="0"/>
                                  <a:pt x="1849438" y="93218"/>
                                  <a:pt x="1849438" y="208280"/>
                                </a:cubicBezTo>
                                <a:lnTo>
                                  <a:pt x="1849438" y="1041019"/>
                                </a:lnTo>
                                <a:cubicBezTo>
                                  <a:pt x="1849438" y="1156081"/>
                                  <a:pt x="1756220" y="1249299"/>
                                  <a:pt x="1641284" y="1249299"/>
                                </a:cubicBezTo>
                                <a:lnTo>
                                  <a:pt x="208216" y="1249299"/>
                                </a:lnTo>
                                <a:cubicBezTo>
                                  <a:pt x="93218" y="1249299"/>
                                  <a:pt x="0" y="1156081"/>
                                  <a:pt x="0" y="1041019"/>
                                </a:cubicBezTo>
                                <a:lnTo>
                                  <a:pt x="0" y="208280"/>
                                </a:lnTo>
                                <a:cubicBezTo>
                                  <a:pt x="0" y="93218"/>
                                  <a:pt x="93218" y="0"/>
                                  <a:pt x="208216" y="0"/>
                                </a:cubicBezTo>
                                <a:close/>
                              </a:path>
                            </a:pathLst>
                          </a:custGeom>
                          <a:ln w="0" cap="flat">
                            <a:miter lim="127000"/>
                          </a:ln>
                        </wps:spPr>
                        <wps:style>
                          <a:lnRef idx="0">
                            <a:srgbClr val="000000">
                              <a:alpha val="0"/>
                            </a:srgbClr>
                          </a:lnRef>
                          <a:fillRef idx="1">
                            <a:srgbClr val="BF9000"/>
                          </a:fillRef>
                          <a:effectRef idx="0">
                            <a:scrgbClr r="0" g="0" b="0"/>
                          </a:effectRef>
                          <a:fontRef idx="none"/>
                        </wps:style>
                        <wps:bodyPr/>
                      </wps:wsp>
                      <wps:wsp>
                        <wps:cNvPr id="2268" name="Shape 2268"/>
                        <wps:cNvSpPr/>
                        <wps:spPr>
                          <a:xfrm>
                            <a:off x="13907" y="5024831"/>
                            <a:ext cx="1849438" cy="1249299"/>
                          </a:xfrm>
                          <a:custGeom>
                            <a:avLst/>
                            <a:gdLst/>
                            <a:ahLst/>
                            <a:cxnLst/>
                            <a:rect l="0" t="0" r="0" b="0"/>
                            <a:pathLst>
                              <a:path w="1849438" h="1249299">
                                <a:moveTo>
                                  <a:pt x="0" y="208280"/>
                                </a:moveTo>
                                <a:cubicBezTo>
                                  <a:pt x="0" y="93218"/>
                                  <a:pt x="93218" y="0"/>
                                  <a:pt x="208216" y="0"/>
                                </a:cubicBezTo>
                                <a:lnTo>
                                  <a:pt x="1641284" y="0"/>
                                </a:lnTo>
                                <a:cubicBezTo>
                                  <a:pt x="1756220" y="0"/>
                                  <a:pt x="1849438" y="93218"/>
                                  <a:pt x="1849438" y="208280"/>
                                </a:cubicBezTo>
                                <a:lnTo>
                                  <a:pt x="1849438" y="1041019"/>
                                </a:lnTo>
                                <a:cubicBezTo>
                                  <a:pt x="1849438" y="1156081"/>
                                  <a:pt x="1756220" y="1249299"/>
                                  <a:pt x="1641284" y="1249299"/>
                                </a:cubicBezTo>
                                <a:lnTo>
                                  <a:pt x="208216" y="1249299"/>
                                </a:lnTo>
                                <a:cubicBezTo>
                                  <a:pt x="93218" y="1249299"/>
                                  <a:pt x="0" y="1156081"/>
                                  <a:pt x="0" y="1041019"/>
                                </a:cubicBezTo>
                                <a:close/>
                              </a:path>
                            </a:pathLst>
                          </a:custGeom>
                          <a:ln w="12700" cap="flat">
                            <a:miter lim="127000"/>
                          </a:ln>
                        </wps:spPr>
                        <wps:style>
                          <a:lnRef idx="1">
                            <a:srgbClr val="FFC000"/>
                          </a:lnRef>
                          <a:fillRef idx="0">
                            <a:srgbClr val="000000">
                              <a:alpha val="0"/>
                            </a:srgbClr>
                          </a:fillRef>
                          <a:effectRef idx="0">
                            <a:scrgbClr r="0" g="0" b="0"/>
                          </a:effectRef>
                          <a:fontRef idx="none"/>
                        </wps:style>
                        <wps:bodyPr/>
                      </wps:wsp>
                      <pic:pic xmlns:pic="http://schemas.openxmlformats.org/drawingml/2006/picture">
                        <pic:nvPicPr>
                          <pic:cNvPr id="2270" name="Picture 2270"/>
                          <pic:cNvPicPr/>
                        </pic:nvPicPr>
                        <pic:blipFill>
                          <a:blip r:embed="rId50"/>
                          <a:stretch>
                            <a:fillRect/>
                          </a:stretch>
                        </pic:blipFill>
                        <pic:spPr>
                          <a:xfrm>
                            <a:off x="81153" y="5138750"/>
                            <a:ext cx="1714500" cy="1022604"/>
                          </a:xfrm>
                          <a:prstGeom prst="rect">
                            <a:avLst/>
                          </a:prstGeom>
                        </pic:spPr>
                      </pic:pic>
                      <wps:wsp>
                        <wps:cNvPr id="2271" name="Rectangle 2271"/>
                        <wps:cNvSpPr/>
                        <wps:spPr>
                          <a:xfrm>
                            <a:off x="270383" y="5212410"/>
                            <a:ext cx="1812389" cy="171356"/>
                          </a:xfrm>
                          <a:prstGeom prst="rect">
                            <a:avLst/>
                          </a:prstGeom>
                          <a:ln>
                            <a:noFill/>
                          </a:ln>
                        </wps:spPr>
                        <wps:txbx>
                          <w:txbxContent>
                            <w:p w14:paraId="27DEC614" w14:textId="77777777" w:rsidR="00A2760B" w:rsidRDefault="00000000">
                              <w:pPr>
                                <w:spacing w:after="160" w:line="259" w:lineRule="auto"/>
                                <w:ind w:left="0" w:firstLine="0"/>
                              </w:pPr>
                              <w:r>
                                <w:rPr>
                                  <w:rFonts w:ascii="Calibri" w:eastAsia="Calibri" w:hAnsi="Calibri" w:cs="Calibri"/>
                                  <w:color w:val="FFFFFF"/>
                                  <w:sz w:val="20"/>
                                </w:rPr>
                                <w:t xml:space="preserve">DSL/SO makes decision to </w:t>
                              </w:r>
                            </w:p>
                          </w:txbxContent>
                        </wps:txbx>
                        <wps:bodyPr horzOverflow="overflow" vert="horz" lIns="0" tIns="0" rIns="0" bIns="0" rtlCol="0">
                          <a:noAutofit/>
                        </wps:bodyPr>
                      </wps:wsp>
                      <wps:wsp>
                        <wps:cNvPr id="2272" name="Rectangle 2272"/>
                        <wps:cNvSpPr/>
                        <wps:spPr>
                          <a:xfrm>
                            <a:off x="293243" y="5366334"/>
                            <a:ext cx="1753002" cy="171356"/>
                          </a:xfrm>
                          <a:prstGeom prst="rect">
                            <a:avLst/>
                          </a:prstGeom>
                          <a:ln>
                            <a:noFill/>
                          </a:ln>
                        </wps:spPr>
                        <wps:txbx>
                          <w:txbxContent>
                            <w:p w14:paraId="44BF466D" w14:textId="77777777" w:rsidR="00A2760B" w:rsidRDefault="00000000">
                              <w:pPr>
                                <w:spacing w:after="160" w:line="259" w:lineRule="auto"/>
                                <w:ind w:left="0" w:firstLine="0"/>
                              </w:pPr>
                              <w:r>
                                <w:rPr>
                                  <w:rFonts w:ascii="Calibri" w:eastAsia="Calibri" w:hAnsi="Calibri" w:cs="Calibri"/>
                                  <w:color w:val="FFFFFF"/>
                                  <w:sz w:val="20"/>
                                </w:rPr>
                                <w:t xml:space="preserve">refer concern to relevant </w:t>
                              </w:r>
                            </w:p>
                          </w:txbxContent>
                        </wps:txbx>
                        <wps:bodyPr horzOverflow="overflow" vert="horz" lIns="0" tIns="0" rIns="0" bIns="0" rtlCol="0">
                          <a:noAutofit/>
                        </wps:bodyPr>
                      </wps:wsp>
                      <wps:wsp>
                        <wps:cNvPr id="2273" name="Rectangle 2273"/>
                        <wps:cNvSpPr/>
                        <wps:spPr>
                          <a:xfrm>
                            <a:off x="215519" y="5522163"/>
                            <a:ext cx="77220" cy="171356"/>
                          </a:xfrm>
                          <a:prstGeom prst="rect">
                            <a:avLst/>
                          </a:prstGeom>
                          <a:ln>
                            <a:noFill/>
                          </a:ln>
                        </wps:spPr>
                        <wps:txbx>
                          <w:txbxContent>
                            <w:p w14:paraId="371A2601" w14:textId="77777777" w:rsidR="00A2760B" w:rsidRDefault="00000000">
                              <w:pPr>
                                <w:spacing w:after="160" w:line="259" w:lineRule="auto"/>
                                <w:ind w:left="0" w:firstLine="0"/>
                              </w:pPr>
                              <w:r>
                                <w:rPr>
                                  <w:rFonts w:ascii="Calibri" w:eastAsia="Calibri" w:hAnsi="Calibri" w:cs="Calibri"/>
                                  <w:color w:val="FFFFFF"/>
                                  <w:sz w:val="20"/>
                                </w:rPr>
                                <w:t>S</w:t>
                              </w:r>
                            </w:p>
                          </w:txbxContent>
                        </wps:txbx>
                        <wps:bodyPr horzOverflow="overflow" vert="horz" lIns="0" tIns="0" rIns="0" bIns="0" rtlCol="0">
                          <a:noAutofit/>
                        </wps:bodyPr>
                      </wps:wsp>
                      <wps:wsp>
                        <wps:cNvPr id="2274" name="Rectangle 2274"/>
                        <wps:cNvSpPr/>
                        <wps:spPr>
                          <a:xfrm>
                            <a:off x="273431" y="5522163"/>
                            <a:ext cx="856313" cy="171356"/>
                          </a:xfrm>
                          <a:prstGeom prst="rect">
                            <a:avLst/>
                          </a:prstGeom>
                          <a:ln>
                            <a:noFill/>
                          </a:ln>
                        </wps:spPr>
                        <wps:txbx>
                          <w:txbxContent>
                            <w:p w14:paraId="461ECCB0" w14:textId="77777777" w:rsidR="00A2760B" w:rsidRDefault="00000000">
                              <w:pPr>
                                <w:spacing w:after="160" w:line="259" w:lineRule="auto"/>
                                <w:ind w:left="0" w:firstLine="0"/>
                              </w:pPr>
                              <w:r>
                                <w:rPr>
                                  <w:rFonts w:ascii="Calibri" w:eastAsia="Calibri" w:hAnsi="Calibri" w:cs="Calibri"/>
                                  <w:color w:val="FFFFFF"/>
                                  <w:sz w:val="20"/>
                                </w:rPr>
                                <w:t xml:space="preserve">afeguarding </w:t>
                              </w:r>
                            </w:p>
                          </w:txbxContent>
                        </wps:txbx>
                        <wps:bodyPr horzOverflow="overflow" vert="horz" lIns="0" tIns="0" rIns="0" bIns="0" rtlCol="0">
                          <a:noAutofit/>
                        </wps:bodyPr>
                      </wps:wsp>
                      <wps:wsp>
                        <wps:cNvPr id="2275" name="Rectangle 2275"/>
                        <wps:cNvSpPr/>
                        <wps:spPr>
                          <a:xfrm>
                            <a:off x="918083" y="5522163"/>
                            <a:ext cx="91520" cy="171356"/>
                          </a:xfrm>
                          <a:prstGeom prst="rect">
                            <a:avLst/>
                          </a:prstGeom>
                          <a:ln>
                            <a:noFill/>
                          </a:ln>
                        </wps:spPr>
                        <wps:txbx>
                          <w:txbxContent>
                            <w:p w14:paraId="47DEA51F" w14:textId="77777777" w:rsidR="00A2760B" w:rsidRDefault="00000000">
                              <w:pPr>
                                <w:spacing w:after="160" w:line="259" w:lineRule="auto"/>
                                <w:ind w:left="0" w:firstLine="0"/>
                              </w:pPr>
                              <w:r>
                                <w:rPr>
                                  <w:rFonts w:ascii="Calibri" w:eastAsia="Calibri" w:hAnsi="Calibri" w:cs="Calibri"/>
                                  <w:color w:val="FFFFFF"/>
                                  <w:sz w:val="20"/>
                                </w:rPr>
                                <w:t>B</w:t>
                              </w:r>
                            </w:p>
                          </w:txbxContent>
                        </wps:txbx>
                        <wps:bodyPr horzOverflow="overflow" vert="horz" lIns="0" tIns="0" rIns="0" bIns="0" rtlCol="0">
                          <a:noAutofit/>
                        </wps:bodyPr>
                      </wps:wsp>
                      <wps:wsp>
                        <wps:cNvPr id="2276" name="Rectangle 2276"/>
                        <wps:cNvSpPr/>
                        <wps:spPr>
                          <a:xfrm>
                            <a:off x="986663" y="5522163"/>
                            <a:ext cx="420586" cy="171356"/>
                          </a:xfrm>
                          <a:prstGeom prst="rect">
                            <a:avLst/>
                          </a:prstGeom>
                          <a:ln>
                            <a:noFill/>
                          </a:ln>
                        </wps:spPr>
                        <wps:txbx>
                          <w:txbxContent>
                            <w:p w14:paraId="71B58950" w14:textId="77777777" w:rsidR="00A2760B" w:rsidRDefault="00000000">
                              <w:pPr>
                                <w:spacing w:after="160" w:line="259" w:lineRule="auto"/>
                                <w:ind w:left="0" w:firstLine="0"/>
                              </w:pPr>
                              <w:r>
                                <w:rPr>
                                  <w:rFonts w:ascii="Calibri" w:eastAsia="Calibri" w:hAnsi="Calibri" w:cs="Calibri"/>
                                  <w:color w:val="FFFFFF"/>
                                  <w:sz w:val="20"/>
                                </w:rPr>
                                <w:t xml:space="preserve">oard/ </w:t>
                              </w:r>
                            </w:p>
                          </w:txbxContent>
                        </wps:txbx>
                        <wps:bodyPr horzOverflow="overflow" vert="horz" lIns="0" tIns="0" rIns="0" bIns="0" rtlCol="0">
                          <a:noAutofit/>
                        </wps:bodyPr>
                      </wps:wsp>
                      <wps:wsp>
                        <wps:cNvPr id="2277" name="Rectangle 2277"/>
                        <wps:cNvSpPr/>
                        <wps:spPr>
                          <a:xfrm>
                            <a:off x="1304036" y="5522163"/>
                            <a:ext cx="86977" cy="171356"/>
                          </a:xfrm>
                          <a:prstGeom prst="rect">
                            <a:avLst/>
                          </a:prstGeom>
                          <a:ln>
                            <a:noFill/>
                          </a:ln>
                        </wps:spPr>
                        <wps:txbx>
                          <w:txbxContent>
                            <w:p w14:paraId="2C5568AA" w14:textId="77777777" w:rsidR="00A2760B" w:rsidRDefault="00000000">
                              <w:pPr>
                                <w:spacing w:after="160" w:line="259" w:lineRule="auto"/>
                                <w:ind w:left="0" w:firstLine="0"/>
                              </w:pPr>
                              <w:r>
                                <w:rPr>
                                  <w:rFonts w:ascii="Calibri" w:eastAsia="Calibri" w:hAnsi="Calibri" w:cs="Calibri"/>
                                  <w:color w:val="FFFFFF"/>
                                  <w:sz w:val="20"/>
                                </w:rPr>
                                <w:t>P</w:t>
                              </w:r>
                            </w:p>
                          </w:txbxContent>
                        </wps:txbx>
                        <wps:bodyPr horzOverflow="overflow" vert="horz" lIns="0" tIns="0" rIns="0" bIns="0" rtlCol="0">
                          <a:noAutofit/>
                        </wps:bodyPr>
                      </wps:wsp>
                      <wps:wsp>
                        <wps:cNvPr id="2278" name="Rectangle 2278"/>
                        <wps:cNvSpPr/>
                        <wps:spPr>
                          <a:xfrm>
                            <a:off x="1369568" y="5522163"/>
                            <a:ext cx="424960" cy="171356"/>
                          </a:xfrm>
                          <a:prstGeom prst="rect">
                            <a:avLst/>
                          </a:prstGeom>
                          <a:ln>
                            <a:noFill/>
                          </a:ln>
                        </wps:spPr>
                        <wps:txbx>
                          <w:txbxContent>
                            <w:p w14:paraId="189563AB" w14:textId="77777777" w:rsidR="00A2760B" w:rsidRDefault="00000000">
                              <w:pPr>
                                <w:spacing w:after="160" w:line="259" w:lineRule="auto"/>
                                <w:ind w:left="0" w:firstLine="0"/>
                              </w:pPr>
                              <w:r>
                                <w:rPr>
                                  <w:rFonts w:ascii="Calibri" w:eastAsia="Calibri" w:hAnsi="Calibri" w:cs="Calibri"/>
                                  <w:color w:val="FFFFFF"/>
                                  <w:sz w:val="20"/>
                                </w:rPr>
                                <w:t xml:space="preserve">olice/ </w:t>
                              </w:r>
                            </w:p>
                          </w:txbxContent>
                        </wps:txbx>
                        <wps:bodyPr horzOverflow="overflow" vert="horz" lIns="0" tIns="0" rIns="0" bIns="0" rtlCol="0">
                          <a:noAutofit/>
                        </wps:bodyPr>
                      </wps:wsp>
                      <wps:wsp>
                        <wps:cNvPr id="2279" name="Rectangle 2279"/>
                        <wps:cNvSpPr/>
                        <wps:spPr>
                          <a:xfrm>
                            <a:off x="398399" y="5677611"/>
                            <a:ext cx="77220" cy="171356"/>
                          </a:xfrm>
                          <a:prstGeom prst="rect">
                            <a:avLst/>
                          </a:prstGeom>
                          <a:ln>
                            <a:noFill/>
                          </a:ln>
                        </wps:spPr>
                        <wps:txbx>
                          <w:txbxContent>
                            <w:p w14:paraId="1ECBE9D9" w14:textId="77777777" w:rsidR="00A2760B" w:rsidRDefault="00000000">
                              <w:pPr>
                                <w:spacing w:after="160" w:line="259" w:lineRule="auto"/>
                                <w:ind w:left="0" w:firstLine="0"/>
                              </w:pPr>
                              <w:r>
                                <w:rPr>
                                  <w:rFonts w:ascii="Calibri" w:eastAsia="Calibri" w:hAnsi="Calibri" w:cs="Calibri"/>
                                  <w:color w:val="FFFFFF"/>
                                  <w:sz w:val="20"/>
                                </w:rPr>
                                <w:t>S</w:t>
                              </w:r>
                            </w:p>
                          </w:txbxContent>
                        </wps:txbx>
                        <wps:bodyPr horzOverflow="overflow" vert="horz" lIns="0" tIns="0" rIns="0" bIns="0" rtlCol="0">
                          <a:noAutofit/>
                        </wps:bodyPr>
                      </wps:wsp>
                      <wps:wsp>
                        <wps:cNvPr id="2280" name="Rectangle 2280"/>
                        <wps:cNvSpPr/>
                        <wps:spPr>
                          <a:xfrm>
                            <a:off x="456311" y="5677611"/>
                            <a:ext cx="356152" cy="171356"/>
                          </a:xfrm>
                          <a:prstGeom prst="rect">
                            <a:avLst/>
                          </a:prstGeom>
                          <a:ln>
                            <a:noFill/>
                          </a:ln>
                        </wps:spPr>
                        <wps:txbx>
                          <w:txbxContent>
                            <w:p w14:paraId="4416ED4A" w14:textId="77777777" w:rsidR="00A2760B" w:rsidRDefault="00000000">
                              <w:pPr>
                                <w:spacing w:after="160" w:line="259" w:lineRule="auto"/>
                                <w:ind w:left="0" w:firstLine="0"/>
                              </w:pPr>
                              <w:r>
                                <w:rPr>
                                  <w:rFonts w:ascii="Calibri" w:eastAsia="Calibri" w:hAnsi="Calibri" w:cs="Calibri"/>
                                  <w:color w:val="FFFFFF"/>
                                  <w:sz w:val="20"/>
                                </w:rPr>
                                <w:t xml:space="preserve">ocial </w:t>
                              </w:r>
                            </w:p>
                          </w:txbxContent>
                        </wps:txbx>
                        <wps:bodyPr horzOverflow="overflow" vert="horz" lIns="0" tIns="0" rIns="0" bIns="0" rtlCol="0">
                          <a:noAutofit/>
                        </wps:bodyPr>
                      </wps:wsp>
                      <wps:wsp>
                        <wps:cNvPr id="2281" name="Rectangle 2281"/>
                        <wps:cNvSpPr/>
                        <wps:spPr>
                          <a:xfrm>
                            <a:off x="724535" y="5677611"/>
                            <a:ext cx="77220" cy="171356"/>
                          </a:xfrm>
                          <a:prstGeom prst="rect">
                            <a:avLst/>
                          </a:prstGeom>
                          <a:ln>
                            <a:noFill/>
                          </a:ln>
                        </wps:spPr>
                        <wps:txbx>
                          <w:txbxContent>
                            <w:p w14:paraId="368DAEB7" w14:textId="77777777" w:rsidR="00A2760B" w:rsidRDefault="00000000">
                              <w:pPr>
                                <w:spacing w:after="160" w:line="259" w:lineRule="auto"/>
                                <w:ind w:left="0" w:firstLine="0"/>
                              </w:pPr>
                              <w:r>
                                <w:rPr>
                                  <w:rFonts w:ascii="Calibri" w:eastAsia="Calibri" w:hAnsi="Calibri" w:cs="Calibri"/>
                                  <w:color w:val="FFFFFF"/>
                                  <w:sz w:val="20"/>
                                </w:rPr>
                                <w:t>S</w:t>
                              </w:r>
                            </w:p>
                          </w:txbxContent>
                        </wps:txbx>
                        <wps:bodyPr horzOverflow="overflow" vert="horz" lIns="0" tIns="0" rIns="0" bIns="0" rtlCol="0">
                          <a:noAutofit/>
                        </wps:bodyPr>
                      </wps:wsp>
                      <wps:wsp>
                        <wps:cNvPr id="2282" name="Rectangle 2282"/>
                        <wps:cNvSpPr/>
                        <wps:spPr>
                          <a:xfrm>
                            <a:off x="782447" y="5677611"/>
                            <a:ext cx="963310" cy="171356"/>
                          </a:xfrm>
                          <a:prstGeom prst="rect">
                            <a:avLst/>
                          </a:prstGeom>
                          <a:ln>
                            <a:noFill/>
                          </a:ln>
                        </wps:spPr>
                        <wps:txbx>
                          <w:txbxContent>
                            <w:p w14:paraId="33F1C60A" w14:textId="77777777" w:rsidR="00A2760B" w:rsidRDefault="00000000">
                              <w:pPr>
                                <w:spacing w:after="160" w:line="259" w:lineRule="auto"/>
                                <w:ind w:left="0" w:firstLine="0"/>
                              </w:pPr>
                              <w:r>
                                <w:rPr>
                                  <w:rFonts w:ascii="Calibri" w:eastAsia="Calibri" w:hAnsi="Calibri" w:cs="Calibri"/>
                                  <w:color w:val="FFFFFF"/>
                                  <w:sz w:val="20"/>
                                </w:rPr>
                                <w:t xml:space="preserve">ervices for an </w:t>
                              </w:r>
                            </w:p>
                          </w:txbxContent>
                        </wps:txbx>
                        <wps:bodyPr horzOverflow="overflow" vert="horz" lIns="0" tIns="0" rIns="0" bIns="0" rtlCol="0">
                          <a:noAutofit/>
                        </wps:bodyPr>
                      </wps:wsp>
                      <wps:wsp>
                        <wps:cNvPr id="2283" name="Rectangle 2283"/>
                        <wps:cNvSpPr/>
                        <wps:spPr>
                          <a:xfrm>
                            <a:off x="287147" y="5833059"/>
                            <a:ext cx="1769321" cy="171356"/>
                          </a:xfrm>
                          <a:prstGeom prst="rect">
                            <a:avLst/>
                          </a:prstGeom>
                          <a:ln>
                            <a:noFill/>
                          </a:ln>
                        </wps:spPr>
                        <wps:txbx>
                          <w:txbxContent>
                            <w:p w14:paraId="11740B4E" w14:textId="77777777" w:rsidR="00A2760B" w:rsidRDefault="00000000">
                              <w:pPr>
                                <w:spacing w:after="160" w:line="259" w:lineRule="auto"/>
                                <w:ind w:left="0" w:firstLine="0"/>
                              </w:pPr>
                              <w:r>
                                <w:rPr>
                                  <w:rFonts w:ascii="Calibri" w:eastAsia="Calibri" w:hAnsi="Calibri" w:cs="Calibri"/>
                                  <w:color w:val="FFFFFF"/>
                                  <w:sz w:val="20"/>
                                </w:rPr>
                                <w:t xml:space="preserve">investigation and records </w:t>
                              </w:r>
                            </w:p>
                          </w:txbxContent>
                        </wps:txbx>
                        <wps:bodyPr horzOverflow="overflow" vert="horz" lIns="0" tIns="0" rIns="0" bIns="0" rtlCol="0">
                          <a:noAutofit/>
                        </wps:bodyPr>
                      </wps:wsp>
                      <wps:wsp>
                        <wps:cNvPr id="2284" name="Rectangle 2284"/>
                        <wps:cNvSpPr/>
                        <wps:spPr>
                          <a:xfrm>
                            <a:off x="602615" y="5988508"/>
                            <a:ext cx="892820" cy="171355"/>
                          </a:xfrm>
                          <a:prstGeom prst="rect">
                            <a:avLst/>
                          </a:prstGeom>
                          <a:ln>
                            <a:noFill/>
                          </a:ln>
                        </wps:spPr>
                        <wps:txbx>
                          <w:txbxContent>
                            <w:p w14:paraId="29EC7518" w14:textId="77777777" w:rsidR="00A2760B" w:rsidRDefault="00000000">
                              <w:pPr>
                                <w:spacing w:after="160" w:line="259" w:lineRule="auto"/>
                                <w:ind w:left="0" w:firstLine="0"/>
                              </w:pPr>
                              <w:r>
                                <w:rPr>
                                  <w:rFonts w:ascii="Calibri" w:eastAsia="Calibri" w:hAnsi="Calibri" w:cs="Calibri"/>
                                  <w:color w:val="FFFFFF"/>
                                  <w:sz w:val="20"/>
                                </w:rPr>
                                <w:t>action taken.</w:t>
                              </w:r>
                            </w:p>
                          </w:txbxContent>
                        </wps:txbx>
                        <wps:bodyPr horzOverflow="overflow" vert="horz" lIns="0" tIns="0" rIns="0" bIns="0" rtlCol="0">
                          <a:noAutofit/>
                        </wps:bodyPr>
                      </wps:wsp>
                      <wps:wsp>
                        <wps:cNvPr id="2285" name="Rectangle 2285"/>
                        <wps:cNvSpPr/>
                        <wps:spPr>
                          <a:xfrm>
                            <a:off x="1275080" y="5988508"/>
                            <a:ext cx="38021" cy="171355"/>
                          </a:xfrm>
                          <a:prstGeom prst="rect">
                            <a:avLst/>
                          </a:prstGeom>
                          <a:ln>
                            <a:noFill/>
                          </a:ln>
                        </wps:spPr>
                        <wps:txbx>
                          <w:txbxContent>
                            <w:p w14:paraId="26EE5F32"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wps:txbx>
                        <wps:bodyPr horzOverflow="overflow" vert="horz" lIns="0" tIns="0" rIns="0" bIns="0" rtlCol="0">
                          <a:noAutofit/>
                        </wps:bodyPr>
                      </wps:wsp>
                      <wps:wsp>
                        <wps:cNvPr id="2286" name="Shape 2286"/>
                        <wps:cNvSpPr/>
                        <wps:spPr>
                          <a:xfrm>
                            <a:off x="938657" y="6231966"/>
                            <a:ext cx="0" cy="266700"/>
                          </a:xfrm>
                          <a:custGeom>
                            <a:avLst/>
                            <a:gdLst/>
                            <a:ahLst/>
                            <a:cxnLst/>
                            <a:rect l="0" t="0" r="0" b="0"/>
                            <a:pathLst>
                              <a:path h="266700">
                                <a:moveTo>
                                  <a:pt x="0" y="0"/>
                                </a:moveTo>
                                <a:lnTo>
                                  <a:pt x="0" y="26670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2287" name="Shape 2287"/>
                        <wps:cNvSpPr/>
                        <wps:spPr>
                          <a:xfrm>
                            <a:off x="13907" y="6484569"/>
                            <a:ext cx="1828483" cy="652780"/>
                          </a:xfrm>
                          <a:custGeom>
                            <a:avLst/>
                            <a:gdLst/>
                            <a:ahLst/>
                            <a:cxnLst/>
                            <a:rect l="0" t="0" r="0" b="0"/>
                            <a:pathLst>
                              <a:path w="1828483" h="652780">
                                <a:moveTo>
                                  <a:pt x="108776" y="0"/>
                                </a:moveTo>
                                <a:lnTo>
                                  <a:pt x="1719644" y="0"/>
                                </a:lnTo>
                                <a:cubicBezTo>
                                  <a:pt x="1779715" y="0"/>
                                  <a:pt x="1828483" y="48768"/>
                                  <a:pt x="1828483" y="108839"/>
                                </a:cubicBezTo>
                                <a:lnTo>
                                  <a:pt x="1828483" y="543941"/>
                                </a:lnTo>
                                <a:cubicBezTo>
                                  <a:pt x="1828483" y="604013"/>
                                  <a:pt x="1779715" y="652780"/>
                                  <a:pt x="1719644" y="652780"/>
                                </a:cubicBezTo>
                                <a:lnTo>
                                  <a:pt x="108776" y="652780"/>
                                </a:lnTo>
                                <a:cubicBezTo>
                                  <a:pt x="48704" y="652780"/>
                                  <a:pt x="0" y="604013"/>
                                  <a:pt x="0" y="543941"/>
                                </a:cubicBezTo>
                                <a:lnTo>
                                  <a:pt x="0" y="108839"/>
                                </a:lnTo>
                                <a:cubicBezTo>
                                  <a:pt x="0" y="48768"/>
                                  <a:pt x="48704" y="0"/>
                                  <a:pt x="108776" y="0"/>
                                </a:cubicBezTo>
                                <a:close/>
                              </a:path>
                            </a:pathLst>
                          </a:custGeom>
                          <a:ln w="0" cap="flat">
                            <a:miter lim="127000"/>
                          </a:ln>
                        </wps:spPr>
                        <wps:style>
                          <a:lnRef idx="0">
                            <a:srgbClr val="000000">
                              <a:alpha val="0"/>
                            </a:srgbClr>
                          </a:lnRef>
                          <a:fillRef idx="1">
                            <a:srgbClr val="BF9000"/>
                          </a:fillRef>
                          <a:effectRef idx="0">
                            <a:scrgbClr r="0" g="0" b="0"/>
                          </a:effectRef>
                          <a:fontRef idx="none"/>
                        </wps:style>
                        <wps:bodyPr/>
                      </wps:wsp>
                      <wps:wsp>
                        <wps:cNvPr id="2288" name="Shape 2288"/>
                        <wps:cNvSpPr/>
                        <wps:spPr>
                          <a:xfrm>
                            <a:off x="13907" y="6484569"/>
                            <a:ext cx="1828483" cy="652780"/>
                          </a:xfrm>
                          <a:custGeom>
                            <a:avLst/>
                            <a:gdLst/>
                            <a:ahLst/>
                            <a:cxnLst/>
                            <a:rect l="0" t="0" r="0" b="0"/>
                            <a:pathLst>
                              <a:path w="1828483" h="652780">
                                <a:moveTo>
                                  <a:pt x="0" y="108839"/>
                                </a:moveTo>
                                <a:cubicBezTo>
                                  <a:pt x="0" y="48768"/>
                                  <a:pt x="48704" y="0"/>
                                  <a:pt x="108776" y="0"/>
                                </a:cubicBezTo>
                                <a:lnTo>
                                  <a:pt x="1719644" y="0"/>
                                </a:lnTo>
                                <a:cubicBezTo>
                                  <a:pt x="1779715" y="0"/>
                                  <a:pt x="1828483" y="48768"/>
                                  <a:pt x="1828483" y="108839"/>
                                </a:cubicBezTo>
                                <a:lnTo>
                                  <a:pt x="1828483" y="543941"/>
                                </a:lnTo>
                                <a:cubicBezTo>
                                  <a:pt x="1828483" y="604013"/>
                                  <a:pt x="1779715" y="652780"/>
                                  <a:pt x="1719644" y="652780"/>
                                </a:cubicBezTo>
                                <a:lnTo>
                                  <a:pt x="108776" y="652780"/>
                                </a:lnTo>
                                <a:cubicBezTo>
                                  <a:pt x="48704" y="652780"/>
                                  <a:pt x="0" y="604013"/>
                                  <a:pt x="0" y="543941"/>
                                </a:cubicBezTo>
                                <a:close/>
                              </a:path>
                            </a:pathLst>
                          </a:custGeom>
                          <a:ln w="12700" cap="flat">
                            <a:miter lim="127000"/>
                          </a:ln>
                        </wps:spPr>
                        <wps:style>
                          <a:lnRef idx="1">
                            <a:srgbClr val="BF9000"/>
                          </a:lnRef>
                          <a:fillRef idx="0">
                            <a:srgbClr val="000000">
                              <a:alpha val="0"/>
                            </a:srgbClr>
                          </a:fillRef>
                          <a:effectRef idx="0">
                            <a:scrgbClr r="0" g="0" b="0"/>
                          </a:effectRef>
                          <a:fontRef idx="none"/>
                        </wps:style>
                        <wps:bodyPr/>
                      </wps:wsp>
                      <pic:pic xmlns:pic="http://schemas.openxmlformats.org/drawingml/2006/picture">
                        <pic:nvPicPr>
                          <pic:cNvPr id="2290" name="Picture 2290"/>
                          <pic:cNvPicPr/>
                        </pic:nvPicPr>
                        <pic:blipFill>
                          <a:blip r:embed="rId51"/>
                          <a:stretch>
                            <a:fillRect/>
                          </a:stretch>
                        </pic:blipFill>
                        <pic:spPr>
                          <a:xfrm>
                            <a:off x="52197" y="6568261"/>
                            <a:ext cx="1752600" cy="486156"/>
                          </a:xfrm>
                          <a:prstGeom prst="rect">
                            <a:avLst/>
                          </a:prstGeom>
                        </pic:spPr>
                      </pic:pic>
                      <wps:wsp>
                        <wps:cNvPr id="2291" name="Rectangle 2291"/>
                        <wps:cNvSpPr/>
                        <wps:spPr>
                          <a:xfrm>
                            <a:off x="316103" y="6627063"/>
                            <a:ext cx="1307819" cy="154840"/>
                          </a:xfrm>
                          <a:prstGeom prst="rect">
                            <a:avLst/>
                          </a:prstGeom>
                          <a:ln>
                            <a:noFill/>
                          </a:ln>
                        </wps:spPr>
                        <wps:txbx>
                          <w:txbxContent>
                            <w:p w14:paraId="61572EDE" w14:textId="77777777" w:rsidR="00A2760B" w:rsidRDefault="00000000">
                              <w:pPr>
                                <w:spacing w:after="160" w:line="259" w:lineRule="auto"/>
                                <w:ind w:left="0" w:firstLine="0"/>
                              </w:pPr>
                              <w:r>
                                <w:rPr>
                                  <w:rFonts w:ascii="Calibri" w:eastAsia="Calibri" w:hAnsi="Calibri" w:cs="Calibri"/>
                                  <w:color w:val="FFFFFF"/>
                                  <w:sz w:val="18"/>
                                </w:rPr>
                                <w:t>DSL/SO Participate in</w:t>
                              </w:r>
                            </w:p>
                          </w:txbxContent>
                        </wps:txbx>
                        <wps:bodyPr horzOverflow="overflow" vert="horz" lIns="0" tIns="0" rIns="0" bIns="0" rtlCol="0">
                          <a:noAutofit/>
                        </wps:bodyPr>
                      </wps:wsp>
                      <wps:wsp>
                        <wps:cNvPr id="2292" name="Rectangle 2292"/>
                        <wps:cNvSpPr/>
                        <wps:spPr>
                          <a:xfrm>
                            <a:off x="1299464" y="6627063"/>
                            <a:ext cx="34356" cy="154840"/>
                          </a:xfrm>
                          <a:prstGeom prst="rect">
                            <a:avLst/>
                          </a:prstGeom>
                          <a:ln>
                            <a:noFill/>
                          </a:ln>
                        </wps:spPr>
                        <wps:txbx>
                          <w:txbxContent>
                            <w:p w14:paraId="702ACC2A" w14:textId="77777777" w:rsidR="00A2760B" w:rsidRDefault="00000000">
                              <w:pPr>
                                <w:spacing w:after="160" w:line="259" w:lineRule="auto"/>
                                <w:ind w:left="0" w:firstLine="0"/>
                              </w:pPr>
                              <w:r>
                                <w:rPr>
                                  <w:rFonts w:ascii="Calibri" w:eastAsia="Calibri" w:hAnsi="Calibri" w:cs="Calibri"/>
                                  <w:color w:val="FFFFFF"/>
                                  <w:sz w:val="18"/>
                                </w:rPr>
                                <w:t xml:space="preserve"> </w:t>
                              </w:r>
                            </w:p>
                          </w:txbxContent>
                        </wps:txbx>
                        <wps:bodyPr horzOverflow="overflow" vert="horz" lIns="0" tIns="0" rIns="0" bIns="0" rtlCol="0">
                          <a:noAutofit/>
                        </wps:bodyPr>
                      </wps:wsp>
                      <wps:wsp>
                        <wps:cNvPr id="2293" name="Rectangle 2293"/>
                        <wps:cNvSpPr/>
                        <wps:spPr>
                          <a:xfrm>
                            <a:off x="1325372" y="6627063"/>
                            <a:ext cx="322280" cy="154840"/>
                          </a:xfrm>
                          <a:prstGeom prst="rect">
                            <a:avLst/>
                          </a:prstGeom>
                          <a:ln>
                            <a:noFill/>
                          </a:ln>
                        </wps:spPr>
                        <wps:txbx>
                          <w:txbxContent>
                            <w:p w14:paraId="2BEEF1D3" w14:textId="77777777" w:rsidR="00A2760B" w:rsidRDefault="00000000">
                              <w:pPr>
                                <w:spacing w:after="160" w:line="259" w:lineRule="auto"/>
                                <w:ind w:left="0" w:firstLine="0"/>
                              </w:pPr>
                              <w:r>
                                <w:rPr>
                                  <w:rFonts w:ascii="Calibri" w:eastAsia="Calibri" w:hAnsi="Calibri" w:cs="Calibri"/>
                                  <w:color w:val="FFFFFF"/>
                                  <w:sz w:val="18"/>
                                </w:rPr>
                                <w:t xml:space="preserve">local </w:t>
                              </w:r>
                            </w:p>
                          </w:txbxContent>
                        </wps:txbx>
                        <wps:bodyPr horzOverflow="overflow" vert="horz" lIns="0" tIns="0" rIns="0" bIns="0" rtlCol="0">
                          <a:noAutofit/>
                        </wps:bodyPr>
                      </wps:wsp>
                      <wps:wsp>
                        <wps:cNvPr id="2294" name="Rectangle 2294"/>
                        <wps:cNvSpPr/>
                        <wps:spPr>
                          <a:xfrm>
                            <a:off x="299339" y="6765747"/>
                            <a:ext cx="69777" cy="154840"/>
                          </a:xfrm>
                          <a:prstGeom prst="rect">
                            <a:avLst/>
                          </a:prstGeom>
                          <a:ln>
                            <a:noFill/>
                          </a:ln>
                        </wps:spPr>
                        <wps:txbx>
                          <w:txbxContent>
                            <w:p w14:paraId="45BFD110" w14:textId="77777777" w:rsidR="00A2760B" w:rsidRDefault="00000000">
                              <w:pPr>
                                <w:spacing w:after="160" w:line="259" w:lineRule="auto"/>
                                <w:ind w:left="0" w:firstLine="0"/>
                              </w:pPr>
                              <w:r>
                                <w:rPr>
                                  <w:rFonts w:ascii="Calibri" w:eastAsia="Calibri" w:hAnsi="Calibri" w:cs="Calibri"/>
                                  <w:color w:val="FFFFFF"/>
                                  <w:sz w:val="18"/>
                                </w:rPr>
                                <w:t>S</w:t>
                              </w:r>
                            </w:p>
                          </w:txbxContent>
                        </wps:txbx>
                        <wps:bodyPr horzOverflow="overflow" vert="horz" lIns="0" tIns="0" rIns="0" bIns="0" rtlCol="0">
                          <a:noAutofit/>
                        </wps:bodyPr>
                      </wps:wsp>
                      <wps:wsp>
                        <wps:cNvPr id="2295" name="Rectangle 2295"/>
                        <wps:cNvSpPr/>
                        <wps:spPr>
                          <a:xfrm>
                            <a:off x="351155" y="6765747"/>
                            <a:ext cx="771952" cy="154840"/>
                          </a:xfrm>
                          <a:prstGeom prst="rect">
                            <a:avLst/>
                          </a:prstGeom>
                          <a:ln>
                            <a:noFill/>
                          </a:ln>
                        </wps:spPr>
                        <wps:txbx>
                          <w:txbxContent>
                            <w:p w14:paraId="0339B11C" w14:textId="77777777" w:rsidR="00A2760B" w:rsidRDefault="00000000">
                              <w:pPr>
                                <w:spacing w:after="160" w:line="259" w:lineRule="auto"/>
                                <w:ind w:left="0" w:firstLine="0"/>
                              </w:pPr>
                              <w:r>
                                <w:rPr>
                                  <w:rFonts w:ascii="Calibri" w:eastAsia="Calibri" w:hAnsi="Calibri" w:cs="Calibri"/>
                                  <w:color w:val="FFFFFF"/>
                                  <w:sz w:val="18"/>
                                </w:rPr>
                                <w:t xml:space="preserve">afeguarding </w:t>
                              </w:r>
                            </w:p>
                          </w:txbxContent>
                        </wps:txbx>
                        <wps:bodyPr horzOverflow="overflow" vert="horz" lIns="0" tIns="0" rIns="0" bIns="0" rtlCol="0">
                          <a:noAutofit/>
                        </wps:bodyPr>
                      </wps:wsp>
                      <wps:wsp>
                        <wps:cNvPr id="2296" name="Rectangle 2296"/>
                        <wps:cNvSpPr/>
                        <wps:spPr>
                          <a:xfrm>
                            <a:off x="931799" y="6765747"/>
                            <a:ext cx="82698" cy="154840"/>
                          </a:xfrm>
                          <a:prstGeom prst="rect">
                            <a:avLst/>
                          </a:prstGeom>
                          <a:ln>
                            <a:noFill/>
                          </a:ln>
                        </wps:spPr>
                        <wps:txbx>
                          <w:txbxContent>
                            <w:p w14:paraId="230047CE" w14:textId="77777777" w:rsidR="00A2760B" w:rsidRDefault="00000000">
                              <w:pPr>
                                <w:spacing w:after="160" w:line="259" w:lineRule="auto"/>
                                <w:ind w:left="0" w:firstLine="0"/>
                              </w:pPr>
                              <w:r>
                                <w:rPr>
                                  <w:rFonts w:ascii="Calibri" w:eastAsia="Calibri" w:hAnsi="Calibri" w:cs="Calibri"/>
                                  <w:color w:val="FFFFFF"/>
                                  <w:sz w:val="18"/>
                                </w:rPr>
                                <w:t>B</w:t>
                              </w:r>
                            </w:p>
                          </w:txbxContent>
                        </wps:txbx>
                        <wps:bodyPr horzOverflow="overflow" vert="horz" lIns="0" tIns="0" rIns="0" bIns="0" rtlCol="0">
                          <a:noAutofit/>
                        </wps:bodyPr>
                      </wps:wsp>
                      <wps:wsp>
                        <wps:cNvPr id="2297" name="Rectangle 2297"/>
                        <wps:cNvSpPr/>
                        <wps:spPr>
                          <a:xfrm>
                            <a:off x="994283" y="6765747"/>
                            <a:ext cx="378679" cy="154840"/>
                          </a:xfrm>
                          <a:prstGeom prst="rect">
                            <a:avLst/>
                          </a:prstGeom>
                          <a:ln>
                            <a:noFill/>
                          </a:ln>
                        </wps:spPr>
                        <wps:txbx>
                          <w:txbxContent>
                            <w:p w14:paraId="1F0140C6" w14:textId="77777777" w:rsidR="00A2760B" w:rsidRDefault="00000000">
                              <w:pPr>
                                <w:spacing w:after="160" w:line="259" w:lineRule="auto"/>
                                <w:ind w:left="0" w:firstLine="0"/>
                              </w:pPr>
                              <w:r>
                                <w:rPr>
                                  <w:rFonts w:ascii="Calibri" w:eastAsia="Calibri" w:hAnsi="Calibri" w:cs="Calibri"/>
                                  <w:color w:val="FFFFFF"/>
                                  <w:sz w:val="18"/>
                                </w:rPr>
                                <w:t xml:space="preserve">oard/ </w:t>
                              </w:r>
                            </w:p>
                          </w:txbxContent>
                        </wps:txbx>
                        <wps:bodyPr horzOverflow="overflow" vert="horz" lIns="0" tIns="0" rIns="0" bIns="0" rtlCol="0">
                          <a:noAutofit/>
                        </wps:bodyPr>
                      </wps:wsp>
                      <wps:wsp>
                        <wps:cNvPr id="2298" name="Rectangle 2298"/>
                        <wps:cNvSpPr/>
                        <wps:spPr>
                          <a:xfrm>
                            <a:off x="1279652" y="6765747"/>
                            <a:ext cx="78594" cy="154840"/>
                          </a:xfrm>
                          <a:prstGeom prst="rect">
                            <a:avLst/>
                          </a:prstGeom>
                          <a:ln>
                            <a:noFill/>
                          </a:ln>
                        </wps:spPr>
                        <wps:txbx>
                          <w:txbxContent>
                            <w:p w14:paraId="49C1B457" w14:textId="77777777" w:rsidR="00A2760B" w:rsidRDefault="00000000">
                              <w:pPr>
                                <w:spacing w:after="160" w:line="259" w:lineRule="auto"/>
                                <w:ind w:left="0" w:firstLine="0"/>
                              </w:pPr>
                              <w:r>
                                <w:rPr>
                                  <w:rFonts w:ascii="Calibri" w:eastAsia="Calibri" w:hAnsi="Calibri" w:cs="Calibri"/>
                                  <w:color w:val="FFFFFF"/>
                                  <w:sz w:val="18"/>
                                </w:rPr>
                                <w:t>P</w:t>
                              </w:r>
                            </w:p>
                          </w:txbxContent>
                        </wps:txbx>
                        <wps:bodyPr horzOverflow="overflow" vert="horz" lIns="0" tIns="0" rIns="0" bIns="0" rtlCol="0">
                          <a:noAutofit/>
                        </wps:bodyPr>
                      </wps:wsp>
                      <wps:wsp>
                        <wps:cNvPr id="2299" name="Rectangle 2299"/>
                        <wps:cNvSpPr/>
                        <wps:spPr>
                          <a:xfrm>
                            <a:off x="1339088" y="6765747"/>
                            <a:ext cx="323953" cy="154840"/>
                          </a:xfrm>
                          <a:prstGeom prst="rect">
                            <a:avLst/>
                          </a:prstGeom>
                          <a:ln>
                            <a:noFill/>
                          </a:ln>
                        </wps:spPr>
                        <wps:txbx>
                          <w:txbxContent>
                            <w:p w14:paraId="00012B4F" w14:textId="77777777" w:rsidR="00A2760B" w:rsidRDefault="00000000">
                              <w:pPr>
                                <w:spacing w:after="160" w:line="259" w:lineRule="auto"/>
                                <w:ind w:left="0" w:firstLine="0"/>
                              </w:pPr>
                              <w:r>
                                <w:rPr>
                                  <w:rFonts w:ascii="Calibri" w:eastAsia="Calibri" w:hAnsi="Calibri" w:cs="Calibri"/>
                                  <w:color w:val="FFFFFF"/>
                                  <w:sz w:val="18"/>
                                </w:rPr>
                                <w:t xml:space="preserve">olice </w:t>
                              </w:r>
                            </w:p>
                          </w:txbxContent>
                        </wps:txbx>
                        <wps:bodyPr horzOverflow="overflow" vert="horz" lIns="0" tIns="0" rIns="0" bIns="0" rtlCol="0">
                          <a:noAutofit/>
                        </wps:bodyPr>
                      </wps:wsp>
                      <wps:wsp>
                        <wps:cNvPr id="2300" name="Rectangle 2300"/>
                        <wps:cNvSpPr/>
                        <wps:spPr>
                          <a:xfrm>
                            <a:off x="338963" y="6904432"/>
                            <a:ext cx="1563820" cy="154840"/>
                          </a:xfrm>
                          <a:prstGeom prst="rect">
                            <a:avLst/>
                          </a:prstGeom>
                          <a:ln>
                            <a:noFill/>
                          </a:ln>
                        </wps:spPr>
                        <wps:txbx>
                          <w:txbxContent>
                            <w:p w14:paraId="09C4994B" w14:textId="77777777" w:rsidR="00A2760B" w:rsidRDefault="00000000">
                              <w:pPr>
                                <w:spacing w:after="160" w:line="259" w:lineRule="auto"/>
                                <w:ind w:left="0" w:firstLine="0"/>
                              </w:pPr>
                              <w:r>
                                <w:rPr>
                                  <w:rFonts w:ascii="Calibri" w:eastAsia="Calibri" w:hAnsi="Calibri" w:cs="Calibri"/>
                                  <w:color w:val="FFFFFF"/>
                                  <w:sz w:val="18"/>
                                </w:rPr>
                                <w:t>investigation as required.</w:t>
                              </w:r>
                            </w:p>
                          </w:txbxContent>
                        </wps:txbx>
                        <wps:bodyPr horzOverflow="overflow" vert="horz" lIns="0" tIns="0" rIns="0" bIns="0" rtlCol="0">
                          <a:noAutofit/>
                        </wps:bodyPr>
                      </wps:wsp>
                      <wps:wsp>
                        <wps:cNvPr id="2301" name="Rectangle 2301"/>
                        <wps:cNvSpPr/>
                        <wps:spPr>
                          <a:xfrm>
                            <a:off x="1517396" y="6904432"/>
                            <a:ext cx="34356" cy="154840"/>
                          </a:xfrm>
                          <a:prstGeom prst="rect">
                            <a:avLst/>
                          </a:prstGeom>
                          <a:ln>
                            <a:noFill/>
                          </a:ln>
                        </wps:spPr>
                        <wps:txbx>
                          <w:txbxContent>
                            <w:p w14:paraId="7730A2DC" w14:textId="77777777" w:rsidR="00A2760B" w:rsidRDefault="00000000">
                              <w:pPr>
                                <w:spacing w:after="160" w:line="259" w:lineRule="auto"/>
                                <w:ind w:left="0" w:firstLine="0"/>
                              </w:pPr>
                              <w:r>
                                <w:rPr>
                                  <w:rFonts w:ascii="Calibri" w:eastAsia="Calibri" w:hAnsi="Calibri" w:cs="Calibri"/>
                                  <w:color w:val="FFFFFF"/>
                                  <w:sz w:val="18"/>
                                </w:rPr>
                                <w:t xml:space="preserve"> </w:t>
                              </w:r>
                            </w:p>
                          </w:txbxContent>
                        </wps:txbx>
                        <wps:bodyPr horzOverflow="overflow" vert="horz" lIns="0" tIns="0" rIns="0" bIns="0" rtlCol="0">
                          <a:noAutofit/>
                        </wps:bodyPr>
                      </wps:wsp>
                      <wps:wsp>
                        <wps:cNvPr id="2302" name="Shape 2302"/>
                        <wps:cNvSpPr/>
                        <wps:spPr>
                          <a:xfrm>
                            <a:off x="917829" y="7137349"/>
                            <a:ext cx="0" cy="266573"/>
                          </a:xfrm>
                          <a:custGeom>
                            <a:avLst/>
                            <a:gdLst/>
                            <a:ahLst/>
                            <a:cxnLst/>
                            <a:rect l="0" t="0" r="0" b="0"/>
                            <a:pathLst>
                              <a:path h="266573">
                                <a:moveTo>
                                  <a:pt x="0" y="0"/>
                                </a:moveTo>
                                <a:lnTo>
                                  <a:pt x="0" y="266573"/>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2303" name="Shape 2303"/>
                        <wps:cNvSpPr/>
                        <wps:spPr>
                          <a:xfrm>
                            <a:off x="0" y="7389952"/>
                            <a:ext cx="1828419" cy="863194"/>
                          </a:xfrm>
                          <a:custGeom>
                            <a:avLst/>
                            <a:gdLst/>
                            <a:ahLst/>
                            <a:cxnLst/>
                            <a:rect l="0" t="0" r="0" b="0"/>
                            <a:pathLst>
                              <a:path w="1828419" h="863194">
                                <a:moveTo>
                                  <a:pt x="143891" y="0"/>
                                </a:moveTo>
                                <a:lnTo>
                                  <a:pt x="1684655" y="0"/>
                                </a:lnTo>
                                <a:cubicBezTo>
                                  <a:pt x="1764030" y="0"/>
                                  <a:pt x="1828419" y="64389"/>
                                  <a:pt x="1828419" y="143890"/>
                                </a:cubicBezTo>
                                <a:lnTo>
                                  <a:pt x="1828419" y="719315"/>
                                </a:lnTo>
                                <a:cubicBezTo>
                                  <a:pt x="1828419" y="798779"/>
                                  <a:pt x="1764030" y="863194"/>
                                  <a:pt x="1684655" y="863194"/>
                                </a:cubicBezTo>
                                <a:lnTo>
                                  <a:pt x="143891" y="863194"/>
                                </a:lnTo>
                                <a:cubicBezTo>
                                  <a:pt x="64414" y="863194"/>
                                  <a:pt x="0" y="798779"/>
                                  <a:pt x="0" y="719315"/>
                                </a:cubicBezTo>
                                <a:lnTo>
                                  <a:pt x="0" y="143890"/>
                                </a:lnTo>
                                <a:cubicBezTo>
                                  <a:pt x="0" y="64389"/>
                                  <a:pt x="64414" y="0"/>
                                  <a:pt x="143891" y="0"/>
                                </a:cubicBezTo>
                                <a:close/>
                              </a:path>
                            </a:pathLst>
                          </a:custGeom>
                          <a:ln w="0" cap="flat">
                            <a:miter lim="127000"/>
                          </a:ln>
                        </wps:spPr>
                        <wps:style>
                          <a:lnRef idx="0">
                            <a:srgbClr val="000000">
                              <a:alpha val="0"/>
                            </a:srgbClr>
                          </a:lnRef>
                          <a:fillRef idx="1">
                            <a:srgbClr val="70AD47"/>
                          </a:fillRef>
                          <a:effectRef idx="0">
                            <a:scrgbClr r="0" g="0" b="0"/>
                          </a:effectRef>
                          <a:fontRef idx="none"/>
                        </wps:style>
                        <wps:bodyPr/>
                      </wps:wsp>
                      <wps:wsp>
                        <wps:cNvPr id="2304" name="Shape 2304"/>
                        <wps:cNvSpPr/>
                        <wps:spPr>
                          <a:xfrm>
                            <a:off x="0" y="7389952"/>
                            <a:ext cx="1828419" cy="863194"/>
                          </a:xfrm>
                          <a:custGeom>
                            <a:avLst/>
                            <a:gdLst/>
                            <a:ahLst/>
                            <a:cxnLst/>
                            <a:rect l="0" t="0" r="0" b="0"/>
                            <a:pathLst>
                              <a:path w="1828419" h="863194">
                                <a:moveTo>
                                  <a:pt x="0" y="143890"/>
                                </a:moveTo>
                                <a:cubicBezTo>
                                  <a:pt x="0" y="64389"/>
                                  <a:pt x="64414" y="0"/>
                                  <a:pt x="143891" y="0"/>
                                </a:cubicBezTo>
                                <a:lnTo>
                                  <a:pt x="1684655" y="0"/>
                                </a:lnTo>
                                <a:cubicBezTo>
                                  <a:pt x="1764030" y="0"/>
                                  <a:pt x="1828419" y="64389"/>
                                  <a:pt x="1828419" y="143890"/>
                                </a:cubicBezTo>
                                <a:lnTo>
                                  <a:pt x="1828419" y="719315"/>
                                </a:lnTo>
                                <a:cubicBezTo>
                                  <a:pt x="1828419" y="798779"/>
                                  <a:pt x="1764030" y="863194"/>
                                  <a:pt x="1684655" y="863194"/>
                                </a:cubicBezTo>
                                <a:lnTo>
                                  <a:pt x="143891" y="863194"/>
                                </a:lnTo>
                                <a:cubicBezTo>
                                  <a:pt x="64414" y="863194"/>
                                  <a:pt x="0" y="798779"/>
                                  <a:pt x="0" y="719315"/>
                                </a:cubicBezTo>
                                <a:close/>
                              </a:path>
                            </a:pathLst>
                          </a:custGeom>
                          <a:ln w="12700" cap="flat">
                            <a:miter lim="127000"/>
                          </a:ln>
                        </wps:spPr>
                        <wps:style>
                          <a:lnRef idx="1">
                            <a:srgbClr val="70AD47"/>
                          </a:lnRef>
                          <a:fillRef idx="0">
                            <a:srgbClr val="000000">
                              <a:alpha val="0"/>
                            </a:srgbClr>
                          </a:fillRef>
                          <a:effectRef idx="0">
                            <a:scrgbClr r="0" g="0" b="0"/>
                          </a:effectRef>
                          <a:fontRef idx="none"/>
                        </wps:style>
                        <wps:bodyPr/>
                      </wps:wsp>
                      <pic:pic xmlns:pic="http://schemas.openxmlformats.org/drawingml/2006/picture">
                        <pic:nvPicPr>
                          <pic:cNvPr id="2306" name="Picture 2306"/>
                          <pic:cNvPicPr/>
                        </pic:nvPicPr>
                        <pic:blipFill>
                          <a:blip r:embed="rId52"/>
                          <a:stretch>
                            <a:fillRect/>
                          </a:stretch>
                        </pic:blipFill>
                        <pic:spPr>
                          <a:xfrm>
                            <a:off x="47625" y="7484186"/>
                            <a:ext cx="1732788" cy="675132"/>
                          </a:xfrm>
                          <a:prstGeom prst="rect">
                            <a:avLst/>
                          </a:prstGeom>
                        </pic:spPr>
                      </pic:pic>
                      <wps:wsp>
                        <wps:cNvPr id="2307" name="Rectangle 2307"/>
                        <wps:cNvSpPr/>
                        <wps:spPr>
                          <a:xfrm>
                            <a:off x="139319" y="7509230"/>
                            <a:ext cx="1937466" cy="155253"/>
                          </a:xfrm>
                          <a:prstGeom prst="rect">
                            <a:avLst/>
                          </a:prstGeom>
                          <a:ln>
                            <a:noFill/>
                          </a:ln>
                        </wps:spPr>
                        <wps:txbx>
                          <w:txbxContent>
                            <w:p w14:paraId="27277557" w14:textId="77777777" w:rsidR="00A2760B" w:rsidRDefault="00000000">
                              <w:pPr>
                                <w:spacing w:after="160" w:line="259" w:lineRule="auto"/>
                                <w:ind w:left="0" w:firstLine="0"/>
                              </w:pPr>
                              <w:r>
                                <w:rPr>
                                  <w:rFonts w:ascii="Calibri" w:eastAsia="Calibri" w:hAnsi="Calibri" w:cs="Calibri"/>
                                  <w:color w:val="FFFFFF"/>
                                  <w:sz w:val="18"/>
                                </w:rPr>
                                <w:t xml:space="preserve">DSL/SO maintains contact with </w:t>
                              </w:r>
                            </w:p>
                          </w:txbxContent>
                        </wps:txbx>
                        <wps:bodyPr horzOverflow="overflow" vert="horz" lIns="0" tIns="0" rIns="0" bIns="0" rtlCol="0">
                          <a:noAutofit/>
                        </wps:bodyPr>
                      </wps:wsp>
                      <wps:wsp>
                        <wps:cNvPr id="2308" name="Rectangle 2308"/>
                        <wps:cNvSpPr/>
                        <wps:spPr>
                          <a:xfrm>
                            <a:off x="139319" y="7648397"/>
                            <a:ext cx="543164" cy="154840"/>
                          </a:xfrm>
                          <a:prstGeom prst="rect">
                            <a:avLst/>
                          </a:prstGeom>
                          <a:ln>
                            <a:noFill/>
                          </a:ln>
                        </wps:spPr>
                        <wps:txbx>
                          <w:txbxContent>
                            <w:p w14:paraId="7442EA37" w14:textId="77777777" w:rsidR="00A2760B" w:rsidRDefault="00000000">
                              <w:pPr>
                                <w:spacing w:after="160" w:line="259" w:lineRule="auto"/>
                                <w:ind w:left="0" w:firstLine="0"/>
                              </w:pPr>
                              <w:r>
                                <w:rPr>
                                  <w:rFonts w:ascii="Calibri" w:eastAsia="Calibri" w:hAnsi="Calibri" w:cs="Calibri"/>
                                  <w:color w:val="FFFFFF"/>
                                  <w:sz w:val="18"/>
                                </w:rPr>
                                <w:t xml:space="preserve">relevant </w:t>
                              </w:r>
                            </w:p>
                          </w:txbxContent>
                        </wps:txbx>
                        <wps:bodyPr horzOverflow="overflow" vert="horz" lIns="0" tIns="0" rIns="0" bIns="0" rtlCol="0">
                          <a:noAutofit/>
                        </wps:bodyPr>
                      </wps:wsp>
                      <wps:wsp>
                        <wps:cNvPr id="2309" name="Rectangle 2309"/>
                        <wps:cNvSpPr/>
                        <wps:spPr>
                          <a:xfrm>
                            <a:off x="549275" y="7648397"/>
                            <a:ext cx="69777" cy="154840"/>
                          </a:xfrm>
                          <a:prstGeom prst="rect">
                            <a:avLst/>
                          </a:prstGeom>
                          <a:ln>
                            <a:noFill/>
                          </a:ln>
                        </wps:spPr>
                        <wps:txbx>
                          <w:txbxContent>
                            <w:p w14:paraId="5BBE9A1A" w14:textId="77777777" w:rsidR="00A2760B" w:rsidRDefault="00000000">
                              <w:pPr>
                                <w:spacing w:after="160" w:line="259" w:lineRule="auto"/>
                                <w:ind w:left="0" w:firstLine="0"/>
                              </w:pPr>
                              <w:r>
                                <w:rPr>
                                  <w:rFonts w:ascii="Calibri" w:eastAsia="Calibri" w:hAnsi="Calibri" w:cs="Calibri"/>
                                  <w:color w:val="FFFFFF"/>
                                  <w:sz w:val="18"/>
                                </w:rPr>
                                <w:t>S</w:t>
                              </w:r>
                            </w:p>
                          </w:txbxContent>
                        </wps:txbx>
                        <wps:bodyPr horzOverflow="overflow" vert="horz" lIns="0" tIns="0" rIns="0" bIns="0" rtlCol="0">
                          <a:noAutofit/>
                        </wps:bodyPr>
                      </wps:wsp>
                      <wps:wsp>
                        <wps:cNvPr id="2310" name="Rectangle 2310"/>
                        <wps:cNvSpPr/>
                        <wps:spPr>
                          <a:xfrm>
                            <a:off x="601091" y="7648397"/>
                            <a:ext cx="771952" cy="154840"/>
                          </a:xfrm>
                          <a:prstGeom prst="rect">
                            <a:avLst/>
                          </a:prstGeom>
                          <a:ln>
                            <a:noFill/>
                          </a:ln>
                        </wps:spPr>
                        <wps:txbx>
                          <w:txbxContent>
                            <w:p w14:paraId="1505167E" w14:textId="77777777" w:rsidR="00A2760B" w:rsidRDefault="00000000">
                              <w:pPr>
                                <w:spacing w:after="160" w:line="259" w:lineRule="auto"/>
                                <w:ind w:left="0" w:firstLine="0"/>
                              </w:pPr>
                              <w:r>
                                <w:rPr>
                                  <w:rFonts w:ascii="Calibri" w:eastAsia="Calibri" w:hAnsi="Calibri" w:cs="Calibri"/>
                                  <w:color w:val="FFFFFF"/>
                                  <w:sz w:val="18"/>
                                </w:rPr>
                                <w:t xml:space="preserve">afeguarding </w:t>
                              </w:r>
                            </w:p>
                          </w:txbxContent>
                        </wps:txbx>
                        <wps:bodyPr horzOverflow="overflow" vert="horz" lIns="0" tIns="0" rIns="0" bIns="0" rtlCol="0">
                          <a:noAutofit/>
                        </wps:bodyPr>
                      </wps:wsp>
                      <wps:wsp>
                        <wps:cNvPr id="2311" name="Rectangle 2311"/>
                        <wps:cNvSpPr/>
                        <wps:spPr>
                          <a:xfrm>
                            <a:off x="1181735" y="7648397"/>
                            <a:ext cx="82698" cy="154840"/>
                          </a:xfrm>
                          <a:prstGeom prst="rect">
                            <a:avLst/>
                          </a:prstGeom>
                          <a:ln>
                            <a:noFill/>
                          </a:ln>
                        </wps:spPr>
                        <wps:txbx>
                          <w:txbxContent>
                            <w:p w14:paraId="549E90C1" w14:textId="77777777" w:rsidR="00A2760B" w:rsidRDefault="00000000">
                              <w:pPr>
                                <w:spacing w:after="160" w:line="259" w:lineRule="auto"/>
                                <w:ind w:left="0" w:firstLine="0"/>
                              </w:pPr>
                              <w:r>
                                <w:rPr>
                                  <w:rFonts w:ascii="Calibri" w:eastAsia="Calibri" w:hAnsi="Calibri" w:cs="Calibri"/>
                                  <w:color w:val="FFFFFF"/>
                                  <w:sz w:val="18"/>
                                </w:rPr>
                                <w:t>B</w:t>
                              </w:r>
                            </w:p>
                          </w:txbxContent>
                        </wps:txbx>
                        <wps:bodyPr horzOverflow="overflow" vert="horz" lIns="0" tIns="0" rIns="0" bIns="0" rtlCol="0">
                          <a:noAutofit/>
                        </wps:bodyPr>
                      </wps:wsp>
                      <wps:wsp>
                        <wps:cNvPr id="2312" name="Rectangle 2312"/>
                        <wps:cNvSpPr/>
                        <wps:spPr>
                          <a:xfrm>
                            <a:off x="1244219" y="7648397"/>
                            <a:ext cx="379743" cy="154840"/>
                          </a:xfrm>
                          <a:prstGeom prst="rect">
                            <a:avLst/>
                          </a:prstGeom>
                          <a:ln>
                            <a:noFill/>
                          </a:ln>
                        </wps:spPr>
                        <wps:txbx>
                          <w:txbxContent>
                            <w:p w14:paraId="1E007C97" w14:textId="77777777" w:rsidR="00A2760B" w:rsidRDefault="00000000">
                              <w:pPr>
                                <w:spacing w:after="160" w:line="259" w:lineRule="auto"/>
                                <w:ind w:left="0" w:firstLine="0"/>
                              </w:pPr>
                              <w:r>
                                <w:rPr>
                                  <w:rFonts w:ascii="Calibri" w:eastAsia="Calibri" w:hAnsi="Calibri" w:cs="Calibri"/>
                                  <w:color w:val="FFFFFF"/>
                                  <w:sz w:val="18"/>
                                </w:rPr>
                                <w:t xml:space="preserve">oard/ </w:t>
                              </w:r>
                            </w:p>
                          </w:txbxContent>
                        </wps:txbx>
                        <wps:bodyPr horzOverflow="overflow" vert="horz" lIns="0" tIns="0" rIns="0" bIns="0" rtlCol="0">
                          <a:noAutofit/>
                        </wps:bodyPr>
                      </wps:wsp>
                      <wps:wsp>
                        <wps:cNvPr id="2313" name="Rectangle 2313"/>
                        <wps:cNvSpPr/>
                        <wps:spPr>
                          <a:xfrm>
                            <a:off x="139319" y="7788605"/>
                            <a:ext cx="78594" cy="154840"/>
                          </a:xfrm>
                          <a:prstGeom prst="rect">
                            <a:avLst/>
                          </a:prstGeom>
                          <a:ln>
                            <a:noFill/>
                          </a:ln>
                        </wps:spPr>
                        <wps:txbx>
                          <w:txbxContent>
                            <w:p w14:paraId="25A493E9" w14:textId="77777777" w:rsidR="00A2760B" w:rsidRDefault="00000000">
                              <w:pPr>
                                <w:spacing w:after="160" w:line="259" w:lineRule="auto"/>
                                <w:ind w:left="0" w:firstLine="0"/>
                              </w:pPr>
                              <w:r>
                                <w:rPr>
                                  <w:rFonts w:ascii="Calibri" w:eastAsia="Calibri" w:hAnsi="Calibri" w:cs="Calibri"/>
                                  <w:color w:val="FFFFFF"/>
                                  <w:sz w:val="18"/>
                                </w:rPr>
                                <w:t>P</w:t>
                              </w:r>
                            </w:p>
                          </w:txbxContent>
                        </wps:txbx>
                        <wps:bodyPr horzOverflow="overflow" vert="horz" lIns="0" tIns="0" rIns="0" bIns="0" rtlCol="0">
                          <a:noAutofit/>
                        </wps:bodyPr>
                      </wps:wsp>
                      <wps:wsp>
                        <wps:cNvPr id="2314" name="Rectangle 2314"/>
                        <wps:cNvSpPr/>
                        <wps:spPr>
                          <a:xfrm>
                            <a:off x="198755" y="7788605"/>
                            <a:ext cx="382632" cy="154840"/>
                          </a:xfrm>
                          <a:prstGeom prst="rect">
                            <a:avLst/>
                          </a:prstGeom>
                          <a:ln>
                            <a:noFill/>
                          </a:ln>
                        </wps:spPr>
                        <wps:txbx>
                          <w:txbxContent>
                            <w:p w14:paraId="4D810F08" w14:textId="77777777" w:rsidR="00A2760B" w:rsidRDefault="00000000">
                              <w:pPr>
                                <w:spacing w:after="160" w:line="259" w:lineRule="auto"/>
                                <w:ind w:left="0" w:firstLine="0"/>
                              </w:pPr>
                              <w:r>
                                <w:rPr>
                                  <w:rFonts w:ascii="Calibri" w:eastAsia="Calibri" w:hAnsi="Calibri" w:cs="Calibri"/>
                                  <w:color w:val="FFFFFF"/>
                                  <w:sz w:val="18"/>
                                </w:rPr>
                                <w:t xml:space="preserve">olice/ </w:t>
                              </w:r>
                            </w:p>
                          </w:txbxContent>
                        </wps:txbx>
                        <wps:bodyPr horzOverflow="overflow" vert="horz" lIns="0" tIns="0" rIns="0" bIns="0" rtlCol="0">
                          <a:noAutofit/>
                        </wps:bodyPr>
                      </wps:wsp>
                      <wps:wsp>
                        <wps:cNvPr id="2315" name="Rectangle 2315"/>
                        <wps:cNvSpPr/>
                        <wps:spPr>
                          <a:xfrm>
                            <a:off x="486791" y="7788605"/>
                            <a:ext cx="69777" cy="154840"/>
                          </a:xfrm>
                          <a:prstGeom prst="rect">
                            <a:avLst/>
                          </a:prstGeom>
                          <a:ln>
                            <a:noFill/>
                          </a:ln>
                        </wps:spPr>
                        <wps:txbx>
                          <w:txbxContent>
                            <w:p w14:paraId="56DB666C" w14:textId="77777777" w:rsidR="00A2760B" w:rsidRDefault="00000000">
                              <w:pPr>
                                <w:spacing w:after="160" w:line="259" w:lineRule="auto"/>
                                <w:ind w:left="0" w:firstLine="0"/>
                              </w:pPr>
                              <w:r>
                                <w:rPr>
                                  <w:rFonts w:ascii="Calibri" w:eastAsia="Calibri" w:hAnsi="Calibri" w:cs="Calibri"/>
                                  <w:color w:val="FFFFFF"/>
                                  <w:sz w:val="18"/>
                                </w:rPr>
                                <w:t>S</w:t>
                              </w:r>
                            </w:p>
                          </w:txbxContent>
                        </wps:txbx>
                        <wps:bodyPr horzOverflow="overflow" vert="horz" lIns="0" tIns="0" rIns="0" bIns="0" rtlCol="0">
                          <a:noAutofit/>
                        </wps:bodyPr>
                      </wps:wsp>
                      <wps:wsp>
                        <wps:cNvPr id="2316" name="Rectangle 2316"/>
                        <wps:cNvSpPr/>
                        <wps:spPr>
                          <a:xfrm>
                            <a:off x="538607" y="7788605"/>
                            <a:ext cx="322280" cy="154840"/>
                          </a:xfrm>
                          <a:prstGeom prst="rect">
                            <a:avLst/>
                          </a:prstGeom>
                          <a:ln>
                            <a:noFill/>
                          </a:ln>
                        </wps:spPr>
                        <wps:txbx>
                          <w:txbxContent>
                            <w:p w14:paraId="0BE7758B" w14:textId="77777777" w:rsidR="00A2760B" w:rsidRDefault="00000000">
                              <w:pPr>
                                <w:spacing w:after="160" w:line="259" w:lineRule="auto"/>
                                <w:ind w:left="0" w:firstLine="0"/>
                              </w:pPr>
                              <w:r>
                                <w:rPr>
                                  <w:rFonts w:ascii="Calibri" w:eastAsia="Calibri" w:hAnsi="Calibri" w:cs="Calibri"/>
                                  <w:color w:val="FFFFFF"/>
                                  <w:sz w:val="18"/>
                                </w:rPr>
                                <w:t xml:space="preserve">ocial </w:t>
                              </w:r>
                            </w:p>
                          </w:txbxContent>
                        </wps:txbx>
                        <wps:bodyPr horzOverflow="overflow" vert="horz" lIns="0" tIns="0" rIns="0" bIns="0" rtlCol="0">
                          <a:noAutofit/>
                        </wps:bodyPr>
                      </wps:wsp>
                      <wps:wsp>
                        <wps:cNvPr id="2317" name="Rectangle 2317"/>
                        <wps:cNvSpPr/>
                        <wps:spPr>
                          <a:xfrm>
                            <a:off x="780923" y="7788605"/>
                            <a:ext cx="69777" cy="154840"/>
                          </a:xfrm>
                          <a:prstGeom prst="rect">
                            <a:avLst/>
                          </a:prstGeom>
                          <a:ln>
                            <a:noFill/>
                          </a:ln>
                        </wps:spPr>
                        <wps:txbx>
                          <w:txbxContent>
                            <w:p w14:paraId="739D601D" w14:textId="77777777" w:rsidR="00A2760B" w:rsidRDefault="00000000">
                              <w:pPr>
                                <w:spacing w:after="160" w:line="259" w:lineRule="auto"/>
                                <w:ind w:left="0" w:firstLine="0"/>
                              </w:pPr>
                              <w:r>
                                <w:rPr>
                                  <w:rFonts w:ascii="Calibri" w:eastAsia="Calibri" w:hAnsi="Calibri" w:cs="Calibri"/>
                                  <w:color w:val="FFFFFF"/>
                                  <w:sz w:val="18"/>
                                </w:rPr>
                                <w:t>S</w:t>
                              </w:r>
                            </w:p>
                          </w:txbxContent>
                        </wps:txbx>
                        <wps:bodyPr horzOverflow="overflow" vert="horz" lIns="0" tIns="0" rIns="0" bIns="0" rtlCol="0">
                          <a:noAutofit/>
                        </wps:bodyPr>
                      </wps:wsp>
                      <wps:wsp>
                        <wps:cNvPr id="2318" name="Rectangle 2318"/>
                        <wps:cNvSpPr/>
                        <wps:spPr>
                          <a:xfrm>
                            <a:off x="832739" y="7788605"/>
                            <a:ext cx="731363" cy="154840"/>
                          </a:xfrm>
                          <a:prstGeom prst="rect">
                            <a:avLst/>
                          </a:prstGeom>
                          <a:ln>
                            <a:noFill/>
                          </a:ln>
                        </wps:spPr>
                        <wps:txbx>
                          <w:txbxContent>
                            <w:p w14:paraId="15A6AE12" w14:textId="77777777" w:rsidR="00A2760B" w:rsidRDefault="00000000">
                              <w:pPr>
                                <w:spacing w:after="160" w:line="259" w:lineRule="auto"/>
                                <w:ind w:left="0" w:firstLine="0"/>
                              </w:pPr>
                              <w:r>
                                <w:rPr>
                                  <w:rFonts w:ascii="Calibri" w:eastAsia="Calibri" w:hAnsi="Calibri" w:cs="Calibri"/>
                                  <w:color w:val="FFFFFF"/>
                                  <w:sz w:val="18"/>
                                </w:rPr>
                                <w:t xml:space="preserve">ervices and </w:t>
                              </w:r>
                            </w:p>
                          </w:txbxContent>
                        </wps:txbx>
                        <wps:bodyPr horzOverflow="overflow" vert="horz" lIns="0" tIns="0" rIns="0" bIns="0" rtlCol="0">
                          <a:noAutofit/>
                        </wps:bodyPr>
                      </wps:wsp>
                      <wps:wsp>
                        <wps:cNvPr id="2319" name="Rectangle 2319"/>
                        <wps:cNvSpPr/>
                        <wps:spPr>
                          <a:xfrm>
                            <a:off x="139319" y="7927289"/>
                            <a:ext cx="1280152" cy="154840"/>
                          </a:xfrm>
                          <a:prstGeom prst="rect">
                            <a:avLst/>
                          </a:prstGeom>
                          <a:ln>
                            <a:noFill/>
                          </a:ln>
                        </wps:spPr>
                        <wps:txbx>
                          <w:txbxContent>
                            <w:p w14:paraId="1B8AFB31" w14:textId="77777777" w:rsidR="00A2760B" w:rsidRDefault="00000000">
                              <w:pPr>
                                <w:spacing w:after="160" w:line="259" w:lineRule="auto"/>
                                <w:ind w:left="0" w:firstLine="0"/>
                              </w:pPr>
                              <w:r>
                                <w:rPr>
                                  <w:rFonts w:ascii="Calibri" w:eastAsia="Calibri" w:hAnsi="Calibri" w:cs="Calibri"/>
                                  <w:color w:val="FFFFFF"/>
                                  <w:sz w:val="18"/>
                                </w:rPr>
                                <w:t xml:space="preserve">records outcome on </w:t>
                              </w:r>
                            </w:p>
                          </w:txbxContent>
                        </wps:txbx>
                        <wps:bodyPr horzOverflow="overflow" vert="horz" lIns="0" tIns="0" rIns="0" bIns="0" rtlCol="0">
                          <a:noAutofit/>
                        </wps:bodyPr>
                      </wps:wsp>
                      <wps:wsp>
                        <wps:cNvPr id="2320" name="Rectangle 2320"/>
                        <wps:cNvSpPr/>
                        <wps:spPr>
                          <a:xfrm>
                            <a:off x="1102487" y="7927289"/>
                            <a:ext cx="515040" cy="154840"/>
                          </a:xfrm>
                          <a:prstGeom prst="rect">
                            <a:avLst/>
                          </a:prstGeom>
                          <a:ln>
                            <a:noFill/>
                          </a:ln>
                        </wps:spPr>
                        <wps:txbx>
                          <w:txbxContent>
                            <w:p w14:paraId="6FF31379" w14:textId="77777777" w:rsidR="00A2760B" w:rsidRDefault="00000000">
                              <w:pPr>
                                <w:spacing w:after="160" w:line="259" w:lineRule="auto"/>
                                <w:ind w:left="0" w:firstLine="0"/>
                              </w:pPr>
                              <w:r>
                                <w:rPr>
                                  <w:rFonts w:ascii="Calibri" w:eastAsia="Calibri" w:hAnsi="Calibri" w:cs="Calibri"/>
                                  <w:color w:val="FFFFFF"/>
                                  <w:sz w:val="18"/>
                                </w:rPr>
                                <w:t xml:space="preserve">internal </w:t>
                              </w:r>
                            </w:p>
                          </w:txbxContent>
                        </wps:txbx>
                        <wps:bodyPr horzOverflow="overflow" vert="horz" lIns="0" tIns="0" rIns="0" bIns="0" rtlCol="0">
                          <a:noAutofit/>
                        </wps:bodyPr>
                      </wps:wsp>
                      <wps:wsp>
                        <wps:cNvPr id="2321" name="Rectangle 2321"/>
                        <wps:cNvSpPr/>
                        <wps:spPr>
                          <a:xfrm>
                            <a:off x="139319" y="8067497"/>
                            <a:ext cx="313159" cy="154840"/>
                          </a:xfrm>
                          <a:prstGeom prst="rect">
                            <a:avLst/>
                          </a:prstGeom>
                          <a:ln>
                            <a:noFill/>
                          </a:ln>
                        </wps:spPr>
                        <wps:txbx>
                          <w:txbxContent>
                            <w:p w14:paraId="1B2FC894" w14:textId="77777777" w:rsidR="00A2760B" w:rsidRDefault="00000000">
                              <w:pPr>
                                <w:spacing w:after="160" w:line="259" w:lineRule="auto"/>
                                <w:ind w:left="0" w:firstLine="0"/>
                              </w:pPr>
                              <w:r>
                                <w:rPr>
                                  <w:rFonts w:ascii="Calibri" w:eastAsia="Calibri" w:hAnsi="Calibri" w:cs="Calibri"/>
                                  <w:color w:val="FFFFFF"/>
                                  <w:sz w:val="18"/>
                                </w:rPr>
                                <w:t>syste</w:t>
                              </w:r>
                            </w:p>
                          </w:txbxContent>
                        </wps:txbx>
                        <wps:bodyPr horzOverflow="overflow" vert="horz" lIns="0" tIns="0" rIns="0" bIns="0" rtlCol="0">
                          <a:noAutofit/>
                        </wps:bodyPr>
                      </wps:wsp>
                      <wps:wsp>
                        <wps:cNvPr id="2322" name="Rectangle 2322"/>
                        <wps:cNvSpPr/>
                        <wps:spPr>
                          <a:xfrm>
                            <a:off x="374015" y="8067497"/>
                            <a:ext cx="121463" cy="154840"/>
                          </a:xfrm>
                          <a:prstGeom prst="rect">
                            <a:avLst/>
                          </a:prstGeom>
                          <a:ln>
                            <a:noFill/>
                          </a:ln>
                        </wps:spPr>
                        <wps:txbx>
                          <w:txbxContent>
                            <w:p w14:paraId="7AD28703" w14:textId="77777777" w:rsidR="00A2760B" w:rsidRDefault="00000000">
                              <w:pPr>
                                <w:spacing w:after="160" w:line="259" w:lineRule="auto"/>
                                <w:ind w:left="0" w:firstLine="0"/>
                              </w:pPr>
                              <w:r>
                                <w:rPr>
                                  <w:rFonts w:ascii="Calibri" w:eastAsia="Calibri" w:hAnsi="Calibri" w:cs="Calibri"/>
                                  <w:color w:val="FFFFFF"/>
                                  <w:sz w:val="18"/>
                                </w:rPr>
                                <w:t>m</w:t>
                              </w:r>
                            </w:p>
                          </w:txbxContent>
                        </wps:txbx>
                        <wps:bodyPr horzOverflow="overflow" vert="horz" lIns="0" tIns="0" rIns="0" bIns="0" rtlCol="0">
                          <a:noAutofit/>
                        </wps:bodyPr>
                      </wps:wsp>
                      <wps:wsp>
                        <wps:cNvPr id="2323" name="Rectangle 2323"/>
                        <wps:cNvSpPr/>
                        <wps:spPr>
                          <a:xfrm>
                            <a:off x="465455" y="8067497"/>
                            <a:ext cx="38309" cy="154840"/>
                          </a:xfrm>
                          <a:prstGeom prst="rect">
                            <a:avLst/>
                          </a:prstGeom>
                          <a:ln>
                            <a:noFill/>
                          </a:ln>
                        </wps:spPr>
                        <wps:txbx>
                          <w:txbxContent>
                            <w:p w14:paraId="02FE40B1" w14:textId="77777777" w:rsidR="00A2760B" w:rsidRDefault="00000000">
                              <w:pPr>
                                <w:spacing w:after="160" w:line="259" w:lineRule="auto"/>
                                <w:ind w:left="0" w:firstLine="0"/>
                              </w:pPr>
                              <w:r>
                                <w:rPr>
                                  <w:rFonts w:ascii="Calibri" w:eastAsia="Calibri" w:hAnsi="Calibri" w:cs="Calibri"/>
                                  <w:color w:val="FFFFFF"/>
                                  <w:sz w:val="18"/>
                                </w:rPr>
                                <w:t>.</w:t>
                              </w:r>
                            </w:p>
                          </w:txbxContent>
                        </wps:txbx>
                        <wps:bodyPr horzOverflow="overflow" vert="horz" lIns="0" tIns="0" rIns="0" bIns="0" rtlCol="0">
                          <a:noAutofit/>
                        </wps:bodyPr>
                      </wps:wsp>
                      <wps:wsp>
                        <wps:cNvPr id="2324" name="Rectangle 2324"/>
                        <wps:cNvSpPr/>
                        <wps:spPr>
                          <a:xfrm>
                            <a:off x="495935" y="8067497"/>
                            <a:ext cx="34356" cy="154840"/>
                          </a:xfrm>
                          <a:prstGeom prst="rect">
                            <a:avLst/>
                          </a:prstGeom>
                          <a:ln>
                            <a:noFill/>
                          </a:ln>
                        </wps:spPr>
                        <wps:txbx>
                          <w:txbxContent>
                            <w:p w14:paraId="1867A87D" w14:textId="77777777" w:rsidR="00A2760B" w:rsidRDefault="00000000">
                              <w:pPr>
                                <w:spacing w:after="160" w:line="259" w:lineRule="auto"/>
                                <w:ind w:left="0" w:firstLine="0"/>
                              </w:pPr>
                              <w:r>
                                <w:rPr>
                                  <w:rFonts w:ascii="Calibri" w:eastAsia="Calibri" w:hAnsi="Calibri" w:cs="Calibri"/>
                                  <w:color w:val="FFFFFF"/>
                                  <w:sz w:val="18"/>
                                </w:rPr>
                                <w:t xml:space="preserve"> </w:t>
                              </w:r>
                            </w:p>
                          </w:txbxContent>
                        </wps:txbx>
                        <wps:bodyPr horzOverflow="overflow" vert="horz" lIns="0" tIns="0" rIns="0" bIns="0" rtlCol="0">
                          <a:noAutofit/>
                        </wps:bodyPr>
                      </wps:wsp>
                      <wps:wsp>
                        <wps:cNvPr id="2325" name="Shape 2325"/>
                        <wps:cNvSpPr/>
                        <wps:spPr>
                          <a:xfrm>
                            <a:off x="3789426" y="5045913"/>
                            <a:ext cx="1828419" cy="652652"/>
                          </a:xfrm>
                          <a:custGeom>
                            <a:avLst/>
                            <a:gdLst/>
                            <a:ahLst/>
                            <a:cxnLst/>
                            <a:rect l="0" t="0" r="0" b="0"/>
                            <a:pathLst>
                              <a:path w="1828419" h="652652">
                                <a:moveTo>
                                  <a:pt x="108712" y="0"/>
                                </a:moveTo>
                                <a:lnTo>
                                  <a:pt x="1719580" y="0"/>
                                </a:lnTo>
                                <a:cubicBezTo>
                                  <a:pt x="1779778" y="0"/>
                                  <a:pt x="1828419" y="48768"/>
                                  <a:pt x="1828419" y="108839"/>
                                </a:cubicBezTo>
                                <a:lnTo>
                                  <a:pt x="1828419" y="543941"/>
                                </a:lnTo>
                                <a:cubicBezTo>
                                  <a:pt x="1828419" y="604012"/>
                                  <a:pt x="1779778" y="652652"/>
                                  <a:pt x="1719580" y="652652"/>
                                </a:cubicBezTo>
                                <a:lnTo>
                                  <a:pt x="108712" y="652652"/>
                                </a:lnTo>
                                <a:cubicBezTo>
                                  <a:pt x="48641" y="652652"/>
                                  <a:pt x="0" y="604012"/>
                                  <a:pt x="0" y="543941"/>
                                </a:cubicBezTo>
                                <a:lnTo>
                                  <a:pt x="0" y="108839"/>
                                </a:lnTo>
                                <a:cubicBezTo>
                                  <a:pt x="0" y="48768"/>
                                  <a:pt x="48641" y="0"/>
                                  <a:pt x="108712" y="0"/>
                                </a:cubicBezTo>
                                <a:close/>
                              </a:path>
                            </a:pathLst>
                          </a:custGeom>
                          <a:ln w="0" cap="flat">
                            <a:miter lim="127000"/>
                          </a:ln>
                        </wps:spPr>
                        <wps:style>
                          <a:lnRef idx="0">
                            <a:srgbClr val="000000">
                              <a:alpha val="0"/>
                            </a:srgbClr>
                          </a:lnRef>
                          <a:fillRef idx="1">
                            <a:srgbClr val="70AD47"/>
                          </a:fillRef>
                          <a:effectRef idx="0">
                            <a:scrgbClr r="0" g="0" b="0"/>
                          </a:effectRef>
                          <a:fontRef idx="none"/>
                        </wps:style>
                        <wps:bodyPr/>
                      </wps:wsp>
                      <wps:wsp>
                        <wps:cNvPr id="2326" name="Shape 2326"/>
                        <wps:cNvSpPr/>
                        <wps:spPr>
                          <a:xfrm>
                            <a:off x="3789426" y="5045913"/>
                            <a:ext cx="1828419" cy="652652"/>
                          </a:xfrm>
                          <a:custGeom>
                            <a:avLst/>
                            <a:gdLst/>
                            <a:ahLst/>
                            <a:cxnLst/>
                            <a:rect l="0" t="0" r="0" b="0"/>
                            <a:pathLst>
                              <a:path w="1828419" h="652652">
                                <a:moveTo>
                                  <a:pt x="0" y="108839"/>
                                </a:moveTo>
                                <a:cubicBezTo>
                                  <a:pt x="0" y="48768"/>
                                  <a:pt x="48641" y="0"/>
                                  <a:pt x="108712" y="0"/>
                                </a:cubicBezTo>
                                <a:lnTo>
                                  <a:pt x="1719580" y="0"/>
                                </a:lnTo>
                                <a:cubicBezTo>
                                  <a:pt x="1779778" y="0"/>
                                  <a:pt x="1828419" y="48768"/>
                                  <a:pt x="1828419" y="108839"/>
                                </a:cubicBezTo>
                                <a:lnTo>
                                  <a:pt x="1828419" y="543941"/>
                                </a:lnTo>
                                <a:cubicBezTo>
                                  <a:pt x="1828419" y="604012"/>
                                  <a:pt x="1779778" y="652652"/>
                                  <a:pt x="1719580" y="652652"/>
                                </a:cubicBezTo>
                                <a:lnTo>
                                  <a:pt x="108712" y="652652"/>
                                </a:lnTo>
                                <a:cubicBezTo>
                                  <a:pt x="48641" y="652652"/>
                                  <a:pt x="0" y="604012"/>
                                  <a:pt x="0" y="543941"/>
                                </a:cubicBezTo>
                                <a:close/>
                              </a:path>
                            </a:pathLst>
                          </a:custGeom>
                          <a:ln w="12700" cap="flat">
                            <a:miter lim="127000"/>
                          </a:ln>
                        </wps:spPr>
                        <wps:style>
                          <a:lnRef idx="1">
                            <a:srgbClr val="70AD47"/>
                          </a:lnRef>
                          <a:fillRef idx="0">
                            <a:srgbClr val="000000">
                              <a:alpha val="0"/>
                            </a:srgbClr>
                          </a:fillRef>
                          <a:effectRef idx="0">
                            <a:scrgbClr r="0" g="0" b="0"/>
                          </a:effectRef>
                          <a:fontRef idx="none"/>
                        </wps:style>
                        <wps:bodyPr/>
                      </wps:wsp>
                      <pic:pic xmlns:pic="http://schemas.openxmlformats.org/drawingml/2006/picture">
                        <pic:nvPicPr>
                          <pic:cNvPr id="2328" name="Picture 2328"/>
                          <pic:cNvPicPr/>
                        </pic:nvPicPr>
                        <pic:blipFill>
                          <a:blip r:embed="rId53"/>
                          <a:stretch>
                            <a:fillRect/>
                          </a:stretch>
                        </pic:blipFill>
                        <pic:spPr>
                          <a:xfrm>
                            <a:off x="3827145" y="5129607"/>
                            <a:ext cx="1752600" cy="484632"/>
                          </a:xfrm>
                          <a:prstGeom prst="rect">
                            <a:avLst/>
                          </a:prstGeom>
                        </pic:spPr>
                      </pic:pic>
                      <wps:wsp>
                        <wps:cNvPr id="2329" name="Rectangle 2329"/>
                        <wps:cNvSpPr/>
                        <wps:spPr>
                          <a:xfrm>
                            <a:off x="4167886" y="5325186"/>
                            <a:ext cx="1421682" cy="154840"/>
                          </a:xfrm>
                          <a:prstGeom prst="rect">
                            <a:avLst/>
                          </a:prstGeom>
                          <a:ln>
                            <a:noFill/>
                          </a:ln>
                        </wps:spPr>
                        <wps:txbx>
                          <w:txbxContent>
                            <w:p w14:paraId="2B1BD453" w14:textId="77777777" w:rsidR="00A2760B" w:rsidRDefault="00000000">
                              <w:pPr>
                                <w:spacing w:after="160" w:line="259" w:lineRule="auto"/>
                                <w:ind w:left="0" w:firstLine="0"/>
                              </w:pPr>
                              <w:r>
                                <w:rPr>
                                  <w:rFonts w:ascii="Calibri" w:eastAsia="Calibri" w:hAnsi="Calibri" w:cs="Calibri"/>
                                  <w:color w:val="FFFFFF"/>
                                  <w:sz w:val="18"/>
                                </w:rPr>
                                <w:t>No longer has concern.</w:t>
                              </w:r>
                            </w:p>
                          </w:txbxContent>
                        </wps:txbx>
                        <wps:bodyPr horzOverflow="overflow" vert="horz" lIns="0" tIns="0" rIns="0" bIns="0" rtlCol="0">
                          <a:noAutofit/>
                        </wps:bodyPr>
                      </wps:wsp>
                      <wps:wsp>
                        <wps:cNvPr id="2330" name="Rectangle 2330"/>
                        <wps:cNvSpPr/>
                        <wps:spPr>
                          <a:xfrm>
                            <a:off x="5239639" y="5325186"/>
                            <a:ext cx="34356" cy="154840"/>
                          </a:xfrm>
                          <a:prstGeom prst="rect">
                            <a:avLst/>
                          </a:prstGeom>
                          <a:ln>
                            <a:noFill/>
                          </a:ln>
                        </wps:spPr>
                        <wps:txbx>
                          <w:txbxContent>
                            <w:p w14:paraId="4211F7EA" w14:textId="77777777" w:rsidR="00A2760B" w:rsidRDefault="00000000">
                              <w:pPr>
                                <w:spacing w:after="160" w:line="259" w:lineRule="auto"/>
                                <w:ind w:left="0" w:firstLine="0"/>
                              </w:pPr>
                              <w:r>
                                <w:rPr>
                                  <w:rFonts w:ascii="Calibri" w:eastAsia="Calibri" w:hAnsi="Calibri" w:cs="Calibri"/>
                                  <w:color w:val="FFFFFF"/>
                                  <w:sz w:val="18"/>
                                </w:rPr>
                                <w:t xml:space="preserve"> </w:t>
                              </w:r>
                            </w:p>
                          </w:txbxContent>
                        </wps:txbx>
                        <wps:bodyPr horzOverflow="overflow" vert="horz" lIns="0" tIns="0" rIns="0" bIns="0" rtlCol="0">
                          <a:noAutofit/>
                        </wps:bodyPr>
                      </wps:wsp>
                      <wps:wsp>
                        <wps:cNvPr id="2331" name="Shape 2331"/>
                        <wps:cNvSpPr/>
                        <wps:spPr>
                          <a:xfrm>
                            <a:off x="3782441" y="5951296"/>
                            <a:ext cx="1828419" cy="652653"/>
                          </a:xfrm>
                          <a:custGeom>
                            <a:avLst/>
                            <a:gdLst/>
                            <a:ahLst/>
                            <a:cxnLst/>
                            <a:rect l="0" t="0" r="0" b="0"/>
                            <a:pathLst>
                              <a:path w="1828419" h="652653">
                                <a:moveTo>
                                  <a:pt x="108712" y="0"/>
                                </a:moveTo>
                                <a:lnTo>
                                  <a:pt x="1719707" y="0"/>
                                </a:lnTo>
                                <a:cubicBezTo>
                                  <a:pt x="1779778" y="0"/>
                                  <a:pt x="1828419" y="48641"/>
                                  <a:pt x="1828419" y="108712"/>
                                </a:cubicBezTo>
                                <a:lnTo>
                                  <a:pt x="1828419" y="543814"/>
                                </a:lnTo>
                                <a:cubicBezTo>
                                  <a:pt x="1828419" y="603886"/>
                                  <a:pt x="1779778" y="652653"/>
                                  <a:pt x="1719707" y="652653"/>
                                </a:cubicBezTo>
                                <a:lnTo>
                                  <a:pt x="108712" y="652653"/>
                                </a:lnTo>
                                <a:cubicBezTo>
                                  <a:pt x="48641" y="652653"/>
                                  <a:pt x="0" y="603886"/>
                                  <a:pt x="0" y="543814"/>
                                </a:cubicBezTo>
                                <a:lnTo>
                                  <a:pt x="0" y="108712"/>
                                </a:lnTo>
                                <a:cubicBezTo>
                                  <a:pt x="0" y="48641"/>
                                  <a:pt x="48641" y="0"/>
                                  <a:pt x="108712" y="0"/>
                                </a:cubicBezTo>
                                <a:close/>
                              </a:path>
                            </a:pathLst>
                          </a:custGeom>
                          <a:ln w="0" cap="flat">
                            <a:miter lim="127000"/>
                          </a:ln>
                        </wps:spPr>
                        <wps:style>
                          <a:lnRef idx="0">
                            <a:srgbClr val="000000">
                              <a:alpha val="0"/>
                            </a:srgbClr>
                          </a:lnRef>
                          <a:fillRef idx="1">
                            <a:srgbClr val="70AD47"/>
                          </a:fillRef>
                          <a:effectRef idx="0">
                            <a:scrgbClr r="0" g="0" b="0"/>
                          </a:effectRef>
                          <a:fontRef idx="none"/>
                        </wps:style>
                        <wps:bodyPr/>
                      </wps:wsp>
                      <wps:wsp>
                        <wps:cNvPr id="2332" name="Shape 2332"/>
                        <wps:cNvSpPr/>
                        <wps:spPr>
                          <a:xfrm>
                            <a:off x="3782441" y="5951296"/>
                            <a:ext cx="1828419" cy="652653"/>
                          </a:xfrm>
                          <a:custGeom>
                            <a:avLst/>
                            <a:gdLst/>
                            <a:ahLst/>
                            <a:cxnLst/>
                            <a:rect l="0" t="0" r="0" b="0"/>
                            <a:pathLst>
                              <a:path w="1828419" h="652653">
                                <a:moveTo>
                                  <a:pt x="0" y="108712"/>
                                </a:moveTo>
                                <a:cubicBezTo>
                                  <a:pt x="0" y="48641"/>
                                  <a:pt x="48641" y="0"/>
                                  <a:pt x="108712" y="0"/>
                                </a:cubicBezTo>
                                <a:lnTo>
                                  <a:pt x="1719707" y="0"/>
                                </a:lnTo>
                                <a:cubicBezTo>
                                  <a:pt x="1779778" y="0"/>
                                  <a:pt x="1828419" y="48641"/>
                                  <a:pt x="1828419" y="108712"/>
                                </a:cubicBezTo>
                                <a:lnTo>
                                  <a:pt x="1828419" y="543814"/>
                                </a:lnTo>
                                <a:cubicBezTo>
                                  <a:pt x="1828419" y="603886"/>
                                  <a:pt x="1779778" y="652653"/>
                                  <a:pt x="1719707" y="652653"/>
                                </a:cubicBezTo>
                                <a:lnTo>
                                  <a:pt x="108712" y="652653"/>
                                </a:lnTo>
                                <a:cubicBezTo>
                                  <a:pt x="48641" y="652653"/>
                                  <a:pt x="0" y="603886"/>
                                  <a:pt x="0" y="543814"/>
                                </a:cubicBezTo>
                                <a:close/>
                              </a:path>
                            </a:pathLst>
                          </a:custGeom>
                          <a:ln w="12700" cap="flat">
                            <a:miter lim="127000"/>
                          </a:ln>
                        </wps:spPr>
                        <wps:style>
                          <a:lnRef idx="1">
                            <a:srgbClr val="70AD47"/>
                          </a:lnRef>
                          <a:fillRef idx="0">
                            <a:srgbClr val="000000">
                              <a:alpha val="0"/>
                            </a:srgbClr>
                          </a:fillRef>
                          <a:effectRef idx="0">
                            <a:scrgbClr r="0" g="0" b="0"/>
                          </a:effectRef>
                          <a:fontRef idx="none"/>
                        </wps:style>
                        <wps:bodyPr/>
                      </wps:wsp>
                      <pic:pic xmlns:pic="http://schemas.openxmlformats.org/drawingml/2006/picture">
                        <pic:nvPicPr>
                          <pic:cNvPr id="2334" name="Picture 2334"/>
                          <pic:cNvPicPr/>
                        </pic:nvPicPr>
                        <pic:blipFill>
                          <a:blip r:embed="rId51"/>
                          <a:stretch>
                            <a:fillRect/>
                          </a:stretch>
                        </pic:blipFill>
                        <pic:spPr>
                          <a:xfrm>
                            <a:off x="3821049" y="6034861"/>
                            <a:ext cx="1751076" cy="486156"/>
                          </a:xfrm>
                          <a:prstGeom prst="rect">
                            <a:avLst/>
                          </a:prstGeom>
                        </pic:spPr>
                      </pic:pic>
                      <wps:wsp>
                        <wps:cNvPr id="2335" name="Rectangle 2335"/>
                        <wps:cNvSpPr/>
                        <wps:spPr>
                          <a:xfrm>
                            <a:off x="4009390" y="6093663"/>
                            <a:ext cx="163015" cy="154840"/>
                          </a:xfrm>
                          <a:prstGeom prst="rect">
                            <a:avLst/>
                          </a:prstGeom>
                          <a:ln>
                            <a:noFill/>
                          </a:ln>
                        </wps:spPr>
                        <wps:txbx>
                          <w:txbxContent>
                            <w:p w14:paraId="05120425" w14:textId="77777777" w:rsidR="00A2760B" w:rsidRDefault="00000000">
                              <w:pPr>
                                <w:spacing w:after="160" w:line="259" w:lineRule="auto"/>
                                <w:ind w:left="0" w:firstLine="0"/>
                              </w:pPr>
                              <w:r>
                                <w:rPr>
                                  <w:rFonts w:ascii="Calibri" w:eastAsia="Calibri" w:hAnsi="Calibri" w:cs="Calibri"/>
                                  <w:color w:val="FFFFFF"/>
                                  <w:sz w:val="18"/>
                                </w:rPr>
                                <w:t>DS</w:t>
                              </w:r>
                            </w:p>
                          </w:txbxContent>
                        </wps:txbx>
                        <wps:bodyPr horzOverflow="overflow" vert="horz" lIns="0" tIns="0" rIns="0" bIns="0" rtlCol="0">
                          <a:noAutofit/>
                        </wps:bodyPr>
                      </wps:wsp>
                      <wps:wsp>
                        <wps:cNvPr id="2336" name="Rectangle 2336"/>
                        <wps:cNvSpPr/>
                        <wps:spPr>
                          <a:xfrm>
                            <a:off x="4131310" y="6093663"/>
                            <a:ext cx="63848" cy="154840"/>
                          </a:xfrm>
                          <a:prstGeom prst="rect">
                            <a:avLst/>
                          </a:prstGeom>
                          <a:ln>
                            <a:noFill/>
                          </a:ln>
                        </wps:spPr>
                        <wps:txbx>
                          <w:txbxContent>
                            <w:p w14:paraId="6B3D261C" w14:textId="77777777" w:rsidR="00A2760B" w:rsidRDefault="00000000">
                              <w:pPr>
                                <w:spacing w:after="160" w:line="259" w:lineRule="auto"/>
                                <w:ind w:left="0" w:firstLine="0"/>
                              </w:pPr>
                              <w:r>
                                <w:rPr>
                                  <w:rFonts w:ascii="Calibri" w:eastAsia="Calibri" w:hAnsi="Calibri" w:cs="Calibri"/>
                                  <w:color w:val="FFFFFF"/>
                                  <w:sz w:val="18"/>
                                </w:rPr>
                                <w:t>L</w:t>
                              </w:r>
                            </w:p>
                          </w:txbxContent>
                        </wps:txbx>
                        <wps:bodyPr horzOverflow="overflow" vert="horz" lIns="0" tIns="0" rIns="0" bIns="0" rtlCol="0">
                          <a:noAutofit/>
                        </wps:bodyPr>
                      </wps:wsp>
                      <wps:wsp>
                        <wps:cNvPr id="2337" name="Rectangle 2337"/>
                        <wps:cNvSpPr/>
                        <wps:spPr>
                          <a:xfrm>
                            <a:off x="4180078" y="6093663"/>
                            <a:ext cx="58679" cy="154840"/>
                          </a:xfrm>
                          <a:prstGeom prst="rect">
                            <a:avLst/>
                          </a:prstGeom>
                          <a:ln>
                            <a:noFill/>
                          </a:ln>
                        </wps:spPr>
                        <wps:txbx>
                          <w:txbxContent>
                            <w:p w14:paraId="2B81A68B" w14:textId="77777777" w:rsidR="00A2760B" w:rsidRDefault="00000000">
                              <w:pPr>
                                <w:spacing w:after="160" w:line="259" w:lineRule="auto"/>
                                <w:ind w:left="0" w:firstLine="0"/>
                              </w:pPr>
                              <w:r>
                                <w:rPr>
                                  <w:rFonts w:ascii="Calibri" w:eastAsia="Calibri" w:hAnsi="Calibri" w:cs="Calibri"/>
                                  <w:color w:val="FFFFFF"/>
                                  <w:sz w:val="18"/>
                                </w:rPr>
                                <w:t>/</w:t>
                              </w:r>
                            </w:p>
                          </w:txbxContent>
                        </wps:txbx>
                        <wps:bodyPr horzOverflow="overflow" vert="horz" lIns="0" tIns="0" rIns="0" bIns="0" rtlCol="0">
                          <a:noAutofit/>
                        </wps:bodyPr>
                      </wps:wsp>
                      <wps:wsp>
                        <wps:cNvPr id="2338" name="Rectangle 2338"/>
                        <wps:cNvSpPr/>
                        <wps:spPr>
                          <a:xfrm>
                            <a:off x="4224274" y="6093663"/>
                            <a:ext cx="93492" cy="154840"/>
                          </a:xfrm>
                          <a:prstGeom prst="rect">
                            <a:avLst/>
                          </a:prstGeom>
                          <a:ln>
                            <a:noFill/>
                          </a:ln>
                        </wps:spPr>
                        <wps:txbx>
                          <w:txbxContent>
                            <w:p w14:paraId="2E69B919" w14:textId="77777777" w:rsidR="00A2760B" w:rsidRDefault="00000000">
                              <w:pPr>
                                <w:spacing w:after="160" w:line="259" w:lineRule="auto"/>
                                <w:ind w:left="0" w:firstLine="0"/>
                              </w:pPr>
                              <w:r>
                                <w:rPr>
                                  <w:rFonts w:ascii="Calibri" w:eastAsia="Calibri" w:hAnsi="Calibri" w:cs="Calibri"/>
                                  <w:color w:val="FFFFFF"/>
                                  <w:sz w:val="18"/>
                                </w:rPr>
                                <w:t>D</w:t>
                              </w:r>
                            </w:p>
                          </w:txbxContent>
                        </wps:txbx>
                        <wps:bodyPr horzOverflow="overflow" vert="horz" lIns="0" tIns="0" rIns="0" bIns="0" rtlCol="0">
                          <a:noAutofit/>
                        </wps:bodyPr>
                      </wps:wsp>
                      <wps:wsp>
                        <wps:cNvPr id="2339" name="Rectangle 2339"/>
                        <wps:cNvSpPr/>
                        <wps:spPr>
                          <a:xfrm>
                            <a:off x="4294378" y="6093663"/>
                            <a:ext cx="1484770" cy="154840"/>
                          </a:xfrm>
                          <a:prstGeom prst="rect">
                            <a:avLst/>
                          </a:prstGeom>
                          <a:ln>
                            <a:noFill/>
                          </a:ln>
                        </wps:spPr>
                        <wps:txbx>
                          <w:txbxContent>
                            <w:p w14:paraId="6CCEC35C" w14:textId="77777777" w:rsidR="00A2760B" w:rsidRDefault="00000000">
                              <w:pPr>
                                <w:spacing w:after="160" w:line="259" w:lineRule="auto"/>
                                <w:ind w:left="0" w:firstLine="0"/>
                              </w:pPr>
                              <w:r>
                                <w:rPr>
                                  <w:rFonts w:ascii="Calibri" w:eastAsia="Calibri" w:hAnsi="Calibri" w:cs="Calibri"/>
                                  <w:color w:val="FFFFFF"/>
                                  <w:sz w:val="18"/>
                                </w:rPr>
                                <w:t xml:space="preserve">SO records outcome on </w:t>
                              </w:r>
                            </w:p>
                          </w:txbxContent>
                        </wps:txbx>
                        <wps:bodyPr horzOverflow="overflow" vert="horz" lIns="0" tIns="0" rIns="0" bIns="0" rtlCol="0">
                          <a:noAutofit/>
                        </wps:bodyPr>
                      </wps:wsp>
                      <wps:wsp>
                        <wps:cNvPr id="2340" name="Rectangle 2340"/>
                        <wps:cNvSpPr/>
                        <wps:spPr>
                          <a:xfrm>
                            <a:off x="3956050" y="6232347"/>
                            <a:ext cx="950271" cy="154840"/>
                          </a:xfrm>
                          <a:prstGeom prst="rect">
                            <a:avLst/>
                          </a:prstGeom>
                          <a:ln>
                            <a:noFill/>
                          </a:ln>
                        </wps:spPr>
                        <wps:txbx>
                          <w:txbxContent>
                            <w:p w14:paraId="7DDBD91D" w14:textId="77777777" w:rsidR="00A2760B" w:rsidRDefault="00000000">
                              <w:pPr>
                                <w:spacing w:after="160" w:line="259" w:lineRule="auto"/>
                                <w:ind w:left="0" w:firstLine="0"/>
                              </w:pPr>
                              <w:r>
                                <w:rPr>
                                  <w:rFonts w:ascii="Calibri" w:eastAsia="Calibri" w:hAnsi="Calibri" w:cs="Calibri"/>
                                  <w:color w:val="FFFFFF"/>
                                  <w:sz w:val="18"/>
                                </w:rPr>
                                <w:t>internal system</w:t>
                              </w:r>
                            </w:p>
                          </w:txbxContent>
                        </wps:txbx>
                        <wps:bodyPr horzOverflow="overflow" vert="horz" lIns="0" tIns="0" rIns="0" bIns="0" rtlCol="0">
                          <a:noAutofit/>
                        </wps:bodyPr>
                      </wps:wsp>
                      <wps:wsp>
                        <wps:cNvPr id="2341" name="Rectangle 2341"/>
                        <wps:cNvSpPr/>
                        <wps:spPr>
                          <a:xfrm>
                            <a:off x="4671187" y="6232347"/>
                            <a:ext cx="34356" cy="154840"/>
                          </a:xfrm>
                          <a:prstGeom prst="rect">
                            <a:avLst/>
                          </a:prstGeom>
                          <a:ln>
                            <a:noFill/>
                          </a:ln>
                        </wps:spPr>
                        <wps:txbx>
                          <w:txbxContent>
                            <w:p w14:paraId="0BA619FE" w14:textId="77777777" w:rsidR="00A2760B" w:rsidRDefault="00000000">
                              <w:pPr>
                                <w:spacing w:after="160" w:line="259" w:lineRule="auto"/>
                                <w:ind w:left="0" w:firstLine="0"/>
                              </w:pPr>
                              <w:r>
                                <w:rPr>
                                  <w:rFonts w:ascii="Calibri" w:eastAsia="Calibri" w:hAnsi="Calibri" w:cs="Calibri"/>
                                  <w:color w:val="FFFFFF"/>
                                  <w:sz w:val="18"/>
                                </w:rPr>
                                <w:t xml:space="preserve"> </w:t>
                              </w:r>
                            </w:p>
                          </w:txbxContent>
                        </wps:txbx>
                        <wps:bodyPr horzOverflow="overflow" vert="horz" lIns="0" tIns="0" rIns="0" bIns="0" rtlCol="0">
                          <a:noAutofit/>
                        </wps:bodyPr>
                      </wps:wsp>
                      <wps:wsp>
                        <wps:cNvPr id="2342" name="Rectangle 2342"/>
                        <wps:cNvSpPr/>
                        <wps:spPr>
                          <a:xfrm>
                            <a:off x="4697095" y="6232347"/>
                            <a:ext cx="1020960" cy="154840"/>
                          </a:xfrm>
                          <a:prstGeom prst="rect">
                            <a:avLst/>
                          </a:prstGeom>
                          <a:ln>
                            <a:noFill/>
                          </a:ln>
                        </wps:spPr>
                        <wps:txbx>
                          <w:txbxContent>
                            <w:p w14:paraId="7505F16A" w14:textId="77777777" w:rsidR="00A2760B" w:rsidRDefault="00000000">
                              <w:pPr>
                                <w:spacing w:after="160" w:line="259" w:lineRule="auto"/>
                                <w:ind w:left="0" w:firstLine="0"/>
                              </w:pPr>
                              <w:r>
                                <w:rPr>
                                  <w:rFonts w:ascii="Calibri" w:eastAsia="Calibri" w:hAnsi="Calibri" w:cs="Calibri"/>
                                  <w:color w:val="FFFFFF"/>
                                  <w:sz w:val="18"/>
                                </w:rPr>
                                <w:t xml:space="preserve">and the reasons </w:t>
                              </w:r>
                            </w:p>
                          </w:txbxContent>
                        </wps:txbx>
                        <wps:bodyPr horzOverflow="overflow" vert="horz" lIns="0" tIns="0" rIns="0" bIns="0" rtlCol="0">
                          <a:noAutofit/>
                        </wps:bodyPr>
                      </wps:wsp>
                      <wps:wsp>
                        <wps:cNvPr id="2343" name="Rectangle 2343"/>
                        <wps:cNvSpPr/>
                        <wps:spPr>
                          <a:xfrm>
                            <a:off x="4222750" y="6371032"/>
                            <a:ext cx="879430" cy="154840"/>
                          </a:xfrm>
                          <a:prstGeom prst="rect">
                            <a:avLst/>
                          </a:prstGeom>
                          <a:ln>
                            <a:noFill/>
                          </a:ln>
                        </wps:spPr>
                        <wps:txbx>
                          <w:txbxContent>
                            <w:p w14:paraId="5230E635" w14:textId="77777777" w:rsidR="00A2760B" w:rsidRDefault="00000000">
                              <w:pPr>
                                <w:spacing w:after="160" w:line="259" w:lineRule="auto"/>
                                <w:ind w:left="0" w:firstLine="0"/>
                              </w:pPr>
                              <w:r>
                                <w:rPr>
                                  <w:rFonts w:ascii="Calibri" w:eastAsia="Calibri" w:hAnsi="Calibri" w:cs="Calibri"/>
                                  <w:color w:val="FFFFFF"/>
                                  <w:sz w:val="18"/>
                                </w:rPr>
                                <w:t xml:space="preserve">for no further </w:t>
                              </w:r>
                            </w:p>
                          </w:txbxContent>
                        </wps:txbx>
                        <wps:bodyPr horzOverflow="overflow" vert="horz" lIns="0" tIns="0" rIns="0" bIns="0" rtlCol="0">
                          <a:noAutofit/>
                        </wps:bodyPr>
                      </wps:wsp>
                      <wps:wsp>
                        <wps:cNvPr id="2344" name="Rectangle 2344"/>
                        <wps:cNvSpPr/>
                        <wps:spPr>
                          <a:xfrm>
                            <a:off x="4884547" y="6371032"/>
                            <a:ext cx="302974" cy="154840"/>
                          </a:xfrm>
                          <a:prstGeom prst="rect">
                            <a:avLst/>
                          </a:prstGeom>
                          <a:ln>
                            <a:noFill/>
                          </a:ln>
                        </wps:spPr>
                        <wps:txbx>
                          <w:txbxContent>
                            <w:p w14:paraId="45B058FB" w14:textId="77777777" w:rsidR="00A2760B" w:rsidRDefault="00000000">
                              <w:pPr>
                                <w:spacing w:after="160" w:line="259" w:lineRule="auto"/>
                                <w:ind w:left="0" w:firstLine="0"/>
                              </w:pPr>
                              <w:r>
                                <w:rPr>
                                  <w:rFonts w:ascii="Calibri" w:eastAsia="Calibri" w:hAnsi="Calibri" w:cs="Calibri"/>
                                  <w:color w:val="FFFFFF"/>
                                  <w:sz w:val="18"/>
                                </w:rPr>
                                <w:t>actio</w:t>
                              </w:r>
                            </w:p>
                          </w:txbxContent>
                        </wps:txbx>
                        <wps:bodyPr horzOverflow="overflow" vert="horz" lIns="0" tIns="0" rIns="0" bIns="0" rtlCol="0">
                          <a:noAutofit/>
                        </wps:bodyPr>
                      </wps:wsp>
                      <wps:wsp>
                        <wps:cNvPr id="2345" name="Rectangle 2345"/>
                        <wps:cNvSpPr/>
                        <wps:spPr>
                          <a:xfrm>
                            <a:off x="5113147" y="6371032"/>
                            <a:ext cx="79810" cy="154840"/>
                          </a:xfrm>
                          <a:prstGeom prst="rect">
                            <a:avLst/>
                          </a:prstGeom>
                          <a:ln>
                            <a:noFill/>
                          </a:ln>
                        </wps:spPr>
                        <wps:txbx>
                          <w:txbxContent>
                            <w:p w14:paraId="0CC1909A" w14:textId="77777777" w:rsidR="00A2760B" w:rsidRDefault="00000000">
                              <w:pPr>
                                <w:spacing w:after="160" w:line="259" w:lineRule="auto"/>
                                <w:ind w:left="0" w:firstLine="0"/>
                              </w:pPr>
                              <w:r>
                                <w:rPr>
                                  <w:rFonts w:ascii="Calibri" w:eastAsia="Calibri" w:hAnsi="Calibri" w:cs="Calibri"/>
                                  <w:color w:val="FFFFFF"/>
                                  <w:sz w:val="18"/>
                                </w:rPr>
                                <w:t>n</w:t>
                              </w:r>
                            </w:p>
                          </w:txbxContent>
                        </wps:txbx>
                        <wps:bodyPr horzOverflow="overflow" vert="horz" lIns="0" tIns="0" rIns="0" bIns="0" rtlCol="0">
                          <a:noAutofit/>
                        </wps:bodyPr>
                      </wps:wsp>
                      <wps:wsp>
                        <wps:cNvPr id="2346" name="Rectangle 2346"/>
                        <wps:cNvSpPr/>
                        <wps:spPr>
                          <a:xfrm>
                            <a:off x="5172583" y="6371032"/>
                            <a:ext cx="34356" cy="154840"/>
                          </a:xfrm>
                          <a:prstGeom prst="rect">
                            <a:avLst/>
                          </a:prstGeom>
                          <a:ln>
                            <a:noFill/>
                          </a:ln>
                        </wps:spPr>
                        <wps:txbx>
                          <w:txbxContent>
                            <w:p w14:paraId="22FBAFE2" w14:textId="77777777" w:rsidR="00A2760B" w:rsidRDefault="00000000">
                              <w:pPr>
                                <w:spacing w:after="160" w:line="259" w:lineRule="auto"/>
                                <w:ind w:left="0" w:firstLine="0"/>
                              </w:pPr>
                              <w:r>
                                <w:rPr>
                                  <w:rFonts w:ascii="Calibri" w:eastAsia="Calibri" w:hAnsi="Calibri" w:cs="Calibri"/>
                                  <w:color w:val="FFFFFF"/>
                                  <w:sz w:val="18"/>
                                </w:rPr>
                                <w:t xml:space="preserve"> </w:t>
                              </w:r>
                            </w:p>
                          </w:txbxContent>
                        </wps:txbx>
                        <wps:bodyPr horzOverflow="overflow" vert="horz" lIns="0" tIns="0" rIns="0" bIns="0" rtlCol="0">
                          <a:noAutofit/>
                        </wps:bodyPr>
                      </wps:wsp>
                      <wps:wsp>
                        <wps:cNvPr id="2347" name="Rectangle 2347"/>
                        <wps:cNvSpPr/>
                        <wps:spPr>
                          <a:xfrm>
                            <a:off x="5200015" y="6371032"/>
                            <a:ext cx="34356" cy="154840"/>
                          </a:xfrm>
                          <a:prstGeom prst="rect">
                            <a:avLst/>
                          </a:prstGeom>
                          <a:ln>
                            <a:noFill/>
                          </a:ln>
                        </wps:spPr>
                        <wps:txbx>
                          <w:txbxContent>
                            <w:p w14:paraId="3D631370" w14:textId="77777777" w:rsidR="00A2760B" w:rsidRDefault="00000000">
                              <w:pPr>
                                <w:spacing w:after="160" w:line="259" w:lineRule="auto"/>
                                <w:ind w:left="0" w:firstLine="0"/>
                              </w:pPr>
                              <w:r>
                                <w:rPr>
                                  <w:rFonts w:ascii="Calibri" w:eastAsia="Calibri" w:hAnsi="Calibri" w:cs="Calibri"/>
                                  <w:color w:val="FFFFFF"/>
                                  <w:sz w:val="18"/>
                                </w:rPr>
                                <w:t xml:space="preserve"> </w:t>
                              </w:r>
                            </w:p>
                          </w:txbxContent>
                        </wps:txbx>
                        <wps:bodyPr horzOverflow="overflow" vert="horz" lIns="0" tIns="0" rIns="0" bIns="0" rtlCol="0">
                          <a:noAutofit/>
                        </wps:bodyPr>
                      </wps:wsp>
                      <wps:wsp>
                        <wps:cNvPr id="2348" name="Shape 2348"/>
                        <wps:cNvSpPr/>
                        <wps:spPr>
                          <a:xfrm>
                            <a:off x="4693285" y="5677611"/>
                            <a:ext cx="0" cy="266573"/>
                          </a:xfrm>
                          <a:custGeom>
                            <a:avLst/>
                            <a:gdLst/>
                            <a:ahLst/>
                            <a:cxnLst/>
                            <a:rect l="0" t="0" r="0" b="0"/>
                            <a:pathLst>
                              <a:path h="266573">
                                <a:moveTo>
                                  <a:pt x="0" y="0"/>
                                </a:moveTo>
                                <a:lnTo>
                                  <a:pt x="0" y="266573"/>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s:wsp>
                        <wps:cNvPr id="2349" name="Shape 2349"/>
                        <wps:cNvSpPr/>
                        <wps:spPr>
                          <a:xfrm>
                            <a:off x="2846705" y="3468446"/>
                            <a:ext cx="0" cy="390525"/>
                          </a:xfrm>
                          <a:custGeom>
                            <a:avLst/>
                            <a:gdLst/>
                            <a:ahLst/>
                            <a:cxnLst/>
                            <a:rect l="0" t="0" r="0" b="0"/>
                            <a:pathLst>
                              <a:path h="390525">
                                <a:moveTo>
                                  <a:pt x="0" y="0"/>
                                </a:moveTo>
                                <a:lnTo>
                                  <a:pt x="0" y="390525"/>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783DC9A5" id="Group 17877" o:spid="_x0000_s1026" style="width:650.25pt;height:649.85pt;mso-position-horizontal-relative:char;mso-position-vertical-relative:line" coordsize="82582,825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">
                <v:shape id="Shape 19208" o:spid="_x0000_s1027" style="position:absolute;left:4032;width:48323;height:8000;visibility:visible;mso-wrap-style:square;v-text-anchor:top" coordsize="4832350,8000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" path="m,l4832350,r,800049l,800049,,e" fillcolor="#c00000" stroked="f" strokeweight="0">
                  <v:stroke miterlimit="83231f" joinstyle="miter"/>
                  <v:path arrowok="t" textboxrect="0,0,4832350,800049"/>
                </v:shape>
                <v:shape id="Shape 2168" o:spid="_x0000_s1028" style="position:absolute;left:4032;width:48323;height:8000;visibility:visible;mso-wrap-style:square;v-text-anchor:top" coordsize="4832350,8000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" path="m,800049r4832350,l4832350,,,,,800049xe" filled="f" strokecolor="#c00000" strokeweight="1pt">
                  <v:stroke miterlimit="83231f" joinstyle="miter"/>
                  <v:path arrowok="t" textboxrect="0,0,4832350,800049"/>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170" o:spid="_x0000_s1029" type="#_x0000_t75" style="position:absolute;left:4103;top:516;width:48189;height:69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">
                  <v:imagedata r:id="rId54" o:title=""/>
                </v:shape>
                <v:rect id="Rectangle 2171" o:spid="_x0000_s1030" style="position:absolute;left:5843;top:1170;width:23287;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" filled="f" stroked="f">
                  <v:textbox inset="0,0,0,0">
                    <w:txbxContent>
                      <w:p w14:paraId="7FF7BCED" w14:textId="77777777" w:rsidR="00A2760B" w:rsidRDefault="00000000">
                        <w:pPr>
                          <w:spacing w:after="160" w:line="259" w:lineRule="auto"/>
                          <w:ind w:left="0" w:firstLine="0"/>
                        </w:pPr>
                        <w:r>
                          <w:rPr>
                            <w:rFonts w:ascii="Calibri" w:eastAsia="Calibri" w:hAnsi="Calibri" w:cs="Calibri"/>
                            <w:color w:val="FFFFFF"/>
                            <w:sz w:val="20"/>
                          </w:rPr>
                          <w:t xml:space="preserve">Safeguarding concern arises from </w:t>
                        </w:r>
                      </w:p>
                    </w:txbxContent>
                  </v:textbox>
                </v:rect>
                <v:rect id="Rectangle 2172" o:spid="_x0000_s1031" style="position:absolute;left:23373;top:1170;width:34294;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" filled="f" stroked="f">
                  <v:textbox inset="0,0,0,0">
                    <w:txbxContent>
                      <w:p w14:paraId="50B081F6" w14:textId="77777777" w:rsidR="00A2760B" w:rsidRDefault="00000000">
                        <w:pPr>
                          <w:spacing w:after="160" w:line="259" w:lineRule="auto"/>
                          <w:ind w:left="0" w:firstLine="0"/>
                        </w:pPr>
                        <w:r>
                          <w:rPr>
                            <w:rFonts w:ascii="Calibri" w:eastAsia="Calibri" w:hAnsi="Calibri" w:cs="Calibri"/>
                            <w:color w:val="FFFFFF"/>
                            <w:sz w:val="20"/>
                          </w:rPr>
                          <w:t>information which indicates that an adult is at risk</w:t>
                        </w:r>
                      </w:p>
                    </w:txbxContent>
                  </v:textbox>
                </v:rect>
                <v:rect id="Rectangle 2173" o:spid="_x0000_s1032" style="position:absolute;left:49195;top:1170;width:381;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" filled="f" stroked="f">
                  <v:textbox inset="0,0,0,0">
                    <w:txbxContent>
                      <w:p w14:paraId="49D7FC1E"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rect id="Rectangle 2174" o:spid="_x0000_s1033" style="position:absolute;left:49485;top:1170;width:1838;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" filled="f" stroked="f">
                  <v:textbox inset="0,0,0,0">
                    <w:txbxContent>
                      <w:p w14:paraId="79A23BBF" w14:textId="77777777" w:rsidR="00A2760B" w:rsidRDefault="00000000">
                        <w:pPr>
                          <w:spacing w:after="160" w:line="259" w:lineRule="auto"/>
                          <w:ind w:left="0" w:firstLine="0"/>
                        </w:pPr>
                        <w:r>
                          <w:rPr>
                            <w:rFonts w:ascii="Calibri" w:eastAsia="Calibri" w:hAnsi="Calibri" w:cs="Calibri"/>
                            <w:color w:val="FFFFFF"/>
                            <w:sz w:val="20"/>
                          </w:rPr>
                          <w:t xml:space="preserve">to </w:t>
                        </w:r>
                      </w:p>
                    </w:txbxContent>
                  </v:textbox>
                </v:rect>
                <v:rect id="Rectangle 2175" o:spid="_x0000_s1034" style="position:absolute;left:5492;top:2724;width:9640;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" filled="f" stroked="f">
                  <v:textbox inset="0,0,0,0">
                    <w:txbxContent>
                      <w:p w14:paraId="733B780C" w14:textId="77777777" w:rsidR="00A2760B" w:rsidRDefault="00000000">
                        <w:pPr>
                          <w:spacing w:after="160" w:line="259" w:lineRule="auto"/>
                          <w:ind w:left="0" w:firstLine="0"/>
                        </w:pPr>
                        <w:r>
                          <w:rPr>
                            <w:rFonts w:ascii="Calibri" w:eastAsia="Calibri" w:hAnsi="Calibri" w:cs="Calibri"/>
                            <w:color w:val="FFFFFF"/>
                            <w:sz w:val="20"/>
                          </w:rPr>
                          <w:t>themselves or</w:t>
                        </w:r>
                      </w:p>
                    </w:txbxContent>
                  </v:textbox>
                </v:rect>
                <v:rect id="Rectangle 2176" o:spid="_x0000_s1035" style="position:absolute;left:12750;top:2724;width:381;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" filled="f" stroked="f">
                  <v:textbox inset="0,0,0,0">
                    <w:txbxContent>
                      <w:p w14:paraId="07BE008C"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rect id="Rectangle 2177" o:spid="_x0000_s1036" style="position:absolute;left:13040;top:2724;width:4423;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" filled="f" stroked="f">
                  <v:textbox inset="0,0,0,0">
                    <w:txbxContent>
                      <w:p w14:paraId="51D079F9" w14:textId="77777777" w:rsidR="00A2760B" w:rsidRDefault="00000000">
                        <w:pPr>
                          <w:spacing w:after="160" w:line="259" w:lineRule="auto"/>
                          <w:ind w:left="0" w:firstLine="0"/>
                        </w:pPr>
                        <w:r>
                          <w:rPr>
                            <w:rFonts w:ascii="Calibri" w:eastAsia="Calibri" w:hAnsi="Calibri" w:cs="Calibri"/>
                            <w:color w:val="FFFFFF"/>
                            <w:sz w:val="20"/>
                          </w:rPr>
                          <w:t>others</w:t>
                        </w:r>
                      </w:p>
                    </w:txbxContent>
                  </v:textbox>
                </v:rect>
                <v:rect id="Rectangle 2178" o:spid="_x0000_s1037" style="position:absolute;left:16362;top:2724;width:424;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" filled="f" stroked="f">
                  <v:textbox inset="0,0,0,0">
                    <w:txbxContent>
                      <w:p w14:paraId="5B15DDD7" w14:textId="77777777" w:rsidR="00A2760B" w:rsidRDefault="00000000">
                        <w:pPr>
                          <w:spacing w:after="160" w:line="259" w:lineRule="auto"/>
                          <w:ind w:left="0" w:firstLine="0"/>
                        </w:pPr>
                        <w:r>
                          <w:rPr>
                            <w:rFonts w:ascii="Calibri" w:eastAsia="Calibri" w:hAnsi="Calibri" w:cs="Calibri"/>
                            <w:color w:val="FFFFFF"/>
                            <w:sz w:val="20"/>
                          </w:rPr>
                          <w:t>.</w:t>
                        </w:r>
                      </w:p>
                    </w:txbxContent>
                  </v:textbox>
                </v:rect>
                <v:rect id="Rectangle 2179" o:spid="_x0000_s1038" style="position:absolute;left:16682;top:2724;width:766;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" filled="f" stroked="f">
                  <v:textbox inset="0,0,0,0">
                    <w:txbxContent>
                      <w:p w14:paraId="39E7BF5E"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rect id="Rectangle 2180" o:spid="_x0000_s1039" style="position:absolute;left:17261;top:2724;width:15313;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" filled="f" stroked="f">
                  <v:textbox inset="0,0,0,0">
                    <w:txbxContent>
                      <w:p w14:paraId="01066143" w14:textId="77777777" w:rsidR="00A2760B" w:rsidRDefault="00000000">
                        <w:pPr>
                          <w:spacing w:after="160" w:line="259" w:lineRule="auto"/>
                          <w:ind w:left="0" w:firstLine="0"/>
                        </w:pPr>
                        <w:r>
                          <w:rPr>
                            <w:rFonts w:ascii="Calibri" w:eastAsia="Calibri" w:hAnsi="Calibri" w:cs="Calibri"/>
                            <w:color w:val="FFFFFF"/>
                            <w:sz w:val="20"/>
                          </w:rPr>
                          <w:t>Initial member of staff</w:t>
                        </w:r>
                      </w:p>
                    </w:txbxContent>
                  </v:textbox>
                </v:rect>
                <v:rect id="Rectangle 2181" o:spid="_x0000_s1040" style="position:absolute;left:28783;top:2724;width:380;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" filled="f" stroked="f">
                  <v:textbox inset="0,0,0,0">
                    <w:txbxContent>
                      <w:p w14:paraId="34F97727"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rect id="Rectangle 2182" o:spid="_x0000_s1041" style="position:absolute;left:29088;top:2724;width:5745;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" filled="f" stroked="f">
                  <v:textbox inset="0,0,0,0">
                    <w:txbxContent>
                      <w:p w14:paraId="42905355" w14:textId="77777777" w:rsidR="00A2760B" w:rsidRDefault="00000000">
                        <w:pPr>
                          <w:spacing w:after="160" w:line="259" w:lineRule="auto"/>
                          <w:ind w:left="0" w:firstLine="0"/>
                        </w:pPr>
                        <w:r>
                          <w:rPr>
                            <w:rFonts w:ascii="Calibri" w:eastAsia="Calibri" w:hAnsi="Calibri" w:cs="Calibri"/>
                            <w:color w:val="FFFFFF"/>
                            <w:sz w:val="20"/>
                          </w:rPr>
                          <w:t xml:space="preserve">ensures </w:t>
                        </w:r>
                      </w:p>
                    </w:txbxContent>
                  </v:textbox>
                </v:rect>
                <v:rect id="Rectangle 2183" o:spid="_x0000_s1042" style="position:absolute;left:33403;top:2724;width:3541;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" filled="f" stroked="f">
                  <v:textbox inset="0,0,0,0">
                    <w:txbxContent>
                      <w:p w14:paraId="7E69C0D7" w14:textId="77777777" w:rsidR="00A2760B" w:rsidRDefault="00000000">
                        <w:pPr>
                          <w:spacing w:after="160" w:line="259" w:lineRule="auto"/>
                          <w:ind w:left="0" w:firstLine="0"/>
                        </w:pPr>
                        <w:r>
                          <w:rPr>
                            <w:rFonts w:ascii="Calibri" w:eastAsia="Calibri" w:hAnsi="Calibri" w:cs="Calibri"/>
                            <w:color w:val="FFFFFF"/>
                            <w:sz w:val="20"/>
                          </w:rPr>
                          <w:t>adult</w:t>
                        </w:r>
                      </w:p>
                    </w:txbxContent>
                  </v:textbox>
                </v:rect>
                <v:rect id="Rectangle 2184" o:spid="_x0000_s1043" style="position:absolute;left:36070;top:2724;width:380;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" filled="f" stroked="f">
                  <v:textbox inset="0,0,0,0">
                    <w:txbxContent>
                      <w:p w14:paraId="41846424"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rect id="Rectangle 2185" o:spid="_x0000_s1044" style="position:absolute;left:36360;top:2724;width:1413;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" filled="f" stroked="f">
                  <v:textbox inset="0,0,0,0">
                    <w:txbxContent>
                      <w:p w14:paraId="6FBFBF11" w14:textId="77777777" w:rsidR="00A2760B" w:rsidRDefault="00000000">
                        <w:pPr>
                          <w:spacing w:after="160" w:line="259" w:lineRule="auto"/>
                          <w:ind w:left="0" w:firstLine="0"/>
                        </w:pPr>
                        <w:r>
                          <w:rPr>
                            <w:rFonts w:ascii="Calibri" w:eastAsia="Calibri" w:hAnsi="Calibri" w:cs="Calibri"/>
                            <w:color w:val="FFFFFF"/>
                            <w:sz w:val="20"/>
                          </w:rPr>
                          <w:t xml:space="preserve">is </w:t>
                        </w:r>
                      </w:p>
                    </w:txbxContent>
                  </v:textbox>
                </v:rect>
                <v:rect id="Rectangle 2186" o:spid="_x0000_s1045" style="position:absolute;left:37426;top:2724;width:10177;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" filled="f" stroked="f">
                  <v:textbox inset="0,0,0,0">
                    <w:txbxContent>
                      <w:p w14:paraId="0CF98F56" w14:textId="77777777" w:rsidR="00A2760B" w:rsidRDefault="00000000">
                        <w:pPr>
                          <w:spacing w:after="160" w:line="259" w:lineRule="auto"/>
                          <w:ind w:left="0" w:firstLine="0"/>
                        </w:pPr>
                        <w:r>
                          <w:rPr>
                            <w:rFonts w:ascii="Calibri" w:eastAsia="Calibri" w:hAnsi="Calibri" w:cs="Calibri"/>
                            <w:color w:val="FFFFFF"/>
                            <w:sz w:val="20"/>
                          </w:rPr>
                          <w:t>safe and not in</w:t>
                        </w:r>
                      </w:p>
                    </w:txbxContent>
                  </v:textbox>
                </v:rect>
                <v:rect id="Rectangle 2187" o:spid="_x0000_s1046" style="position:absolute;left:45092;top:2724;width:380;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" filled="f" stroked="f">
                  <v:textbox inset="0,0,0,0">
                    <w:txbxContent>
                      <w:p w14:paraId="60363E43"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rect id="Rectangle 2188" o:spid="_x0000_s1047" style="position:absolute;left:45382;top:2724;width:7397;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" filled="f" stroked="f">
                  <v:textbox inset="0,0,0,0">
                    <w:txbxContent>
                      <w:p w14:paraId="344AEDD6" w14:textId="77777777" w:rsidR="00A2760B" w:rsidRDefault="00000000">
                        <w:pPr>
                          <w:spacing w:after="160" w:line="259" w:lineRule="auto"/>
                          <w:ind w:left="0" w:firstLine="0"/>
                        </w:pPr>
                        <w:r>
                          <w:rPr>
                            <w:rFonts w:ascii="Calibri" w:eastAsia="Calibri" w:hAnsi="Calibri" w:cs="Calibri"/>
                            <w:color w:val="FFFFFF"/>
                            <w:sz w:val="20"/>
                          </w:rPr>
                          <w:t>immediate</w:t>
                        </w:r>
                      </w:p>
                    </w:txbxContent>
                  </v:textbox>
                </v:rect>
                <v:rect id="Rectangle 2189" o:spid="_x0000_s1048" style="position:absolute;left:50933;top:2724;width:380;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" filled="f" stroked="f">
                  <v:textbox inset="0,0,0,0">
                    <w:txbxContent>
                      <w:p w14:paraId="561B5135"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rect id="Rectangle 2190" o:spid="_x0000_s1049" style="position:absolute;left:5873;top:4264;width:5747;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" filled="f" stroked="f">
                  <v:textbox inset="0,0,0,0">
                    <w:txbxContent>
                      <w:p w14:paraId="3F7B05CF" w14:textId="77777777" w:rsidR="00A2760B" w:rsidRDefault="00000000">
                        <w:pPr>
                          <w:spacing w:after="160" w:line="259" w:lineRule="auto"/>
                          <w:ind w:left="0" w:firstLine="0"/>
                        </w:pPr>
                        <w:r>
                          <w:rPr>
                            <w:rFonts w:ascii="Calibri" w:eastAsia="Calibri" w:hAnsi="Calibri" w:cs="Calibri"/>
                            <w:color w:val="FFFFFF"/>
                            <w:sz w:val="20"/>
                          </w:rPr>
                          <w:t xml:space="preserve">risk and </w:t>
                        </w:r>
                      </w:p>
                    </w:txbxContent>
                  </v:textbox>
                </v:rect>
                <v:rect id="Rectangle 2191" o:spid="_x0000_s1050" style="position:absolute;left:10201;top:4264;width:53603;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" filled="f" stroked="f">
                  <v:textbox inset="0,0,0,0">
                    <w:txbxContent>
                      <w:p w14:paraId="63D030C0" w14:textId="77777777" w:rsidR="00A2760B" w:rsidRDefault="00000000">
                        <w:pPr>
                          <w:spacing w:after="160" w:line="259" w:lineRule="auto"/>
                          <w:ind w:left="0" w:firstLine="0"/>
                        </w:pPr>
                        <w:r>
                          <w:rPr>
                            <w:rFonts w:ascii="Calibri" w:eastAsia="Calibri" w:hAnsi="Calibri" w:cs="Calibri"/>
                            <w:color w:val="FFFFFF"/>
                            <w:sz w:val="20"/>
                          </w:rPr>
                          <w:t>informs Designated Safeguarding Lead DSL or Designated Safeguarding Officer</w:t>
                        </w:r>
                      </w:p>
                    </w:txbxContent>
                  </v:textbox>
                </v:rect>
                <v:rect id="Rectangle 2192" o:spid="_x0000_s1051" style="position:absolute;left:50552;top:4264;width:380;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" filled="f" stroked="f">
                  <v:textbox inset="0,0,0,0">
                    <w:txbxContent>
                      <w:p w14:paraId="0A26557F"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rect id="Rectangle 2193" o:spid="_x0000_s1052" style="position:absolute;left:27106;top:5803;width:2919;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" filled="f" stroked="f">
                  <v:textbox inset="0,0,0,0">
                    <w:txbxContent>
                      <w:p w14:paraId="595E5AB1" w14:textId="77777777" w:rsidR="00A2760B" w:rsidRDefault="00000000">
                        <w:pPr>
                          <w:spacing w:after="160" w:line="259" w:lineRule="auto"/>
                          <w:ind w:left="0" w:firstLine="0"/>
                        </w:pPr>
                        <w:r>
                          <w:rPr>
                            <w:rFonts w:ascii="Calibri" w:eastAsia="Calibri" w:hAnsi="Calibri" w:cs="Calibri"/>
                            <w:color w:val="FFFFFF"/>
                            <w:sz w:val="20"/>
                          </w:rPr>
                          <w:t>DSO</w:t>
                        </w:r>
                      </w:p>
                    </w:txbxContent>
                  </v:textbox>
                </v:rect>
                <v:rect id="Rectangle 2194" o:spid="_x0000_s1053" style="position:absolute;left:29319;top:5803;width:380;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" filled="f" stroked="f">
                  <v:textbox inset="0,0,0,0">
                    <w:txbxContent>
                      <w:p w14:paraId="4B96B032"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shape id="Shape 2195" o:spid="_x0000_s1054" style="position:absolute;left:28030;top:8000;width:0;height:1600;visibility:visible;mso-wrap-style:square;v-text-anchor:top" coordsize="0,160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" path="m,l,160020e" filled="f" strokeweight=".5pt">
                  <v:stroke miterlimit="83231f" joinstyle="miter"/>
                  <v:path arrowok="t" textboxrect="0,0,0,160020"/>
                </v:shape>
                <v:shape id="Shape 2196" o:spid="_x0000_s1055" style="position:absolute;left:5966;top:9600;width:42969;height:12441;visibility:visible;mso-wrap-style:square;v-text-anchor:top" coordsize="4296919,1244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" path="m207391,l4089654,v114427,,207265,92837,207265,207391l4296919,1036701v,114554,-92838,207391,-207265,207391l207391,1244092c92837,1244092,,1151255,,1036701l,207391c,92837,92837,,207391,xe" fillcolor="#c55a11" stroked="f" strokeweight="0">
                  <v:stroke miterlimit="83231f" joinstyle="miter"/>
                  <v:path arrowok="t" textboxrect="0,0,4296919,1244092"/>
                </v:shape>
                <v:shape id="Shape 2197" o:spid="_x0000_s1056" style="position:absolute;left:5966;top:9600;width:42969;height:12441;visibility:visible;mso-wrap-style:square;v-text-anchor:top" coordsize="4296919,1244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" path="m,207391c,92837,92837,,207391,l4089654,v114427,,207265,92837,207265,207391l4296919,1036701v,114554,-92838,207391,-207265,207391l207391,1244092c92837,1244092,,1151255,,1036701l,207391xe" filled="f" strokecolor="#ed7d31" strokeweight="1pt">
                  <v:stroke miterlimit="83231f" joinstyle="miter"/>
                  <v:path arrowok="t" textboxrect="0,0,4296919,1244092"/>
                </v:shape>
                <v:shape id="Picture 2199" o:spid="_x0000_s1057" type="#_x0000_t75" style="position:absolute;left:6633;top:10727;width:41635;height:101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">
                  <v:imagedata r:id="rId55" o:title=""/>
                </v:shape>
                <v:rect id="Rectangle 2200" o:spid="_x0000_s1058" style="position:absolute;left:12640;top:11000;width:14687;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" filled="f" stroked="f">
                  <v:textbox inset="0,0,0,0">
                    <w:txbxContent>
                      <w:p w14:paraId="611FD041" w14:textId="77777777" w:rsidR="00A2760B" w:rsidRDefault="00000000">
                        <w:pPr>
                          <w:spacing w:after="160" w:line="259" w:lineRule="auto"/>
                          <w:ind w:left="0" w:firstLine="0"/>
                        </w:pPr>
                        <w:r>
                          <w:rPr>
                            <w:rFonts w:ascii="Calibri" w:eastAsia="Calibri" w:hAnsi="Calibri" w:cs="Calibri"/>
                            <w:b/>
                            <w:color w:val="FFFFFF"/>
                            <w:sz w:val="20"/>
                          </w:rPr>
                          <w:t xml:space="preserve">IF DURING THE DAY: </w:t>
                        </w:r>
                      </w:p>
                    </w:txbxContent>
                  </v:textbox>
                </v:rect>
                <v:rect id="Rectangle 2201" o:spid="_x0000_s1059" style="position:absolute;left:23662;top:11000;width:23505;height:50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" filled="f" stroked="f">
                  <v:textbox inset="0,0,0,0">
                    <w:txbxContent>
                      <w:p w14:paraId="405AA45C" w14:textId="61D193C1" w:rsidR="00A2760B" w:rsidRDefault="00000000">
                        <w:pPr>
                          <w:spacing w:after="160" w:line="259" w:lineRule="auto"/>
                          <w:ind w:left="0" w:firstLine="0"/>
                        </w:pPr>
                        <w:r>
                          <w:rPr>
                            <w:rFonts w:ascii="Calibri" w:eastAsia="Calibri" w:hAnsi="Calibri" w:cs="Calibri"/>
                            <w:color w:val="FFFFFF"/>
                            <w:sz w:val="20"/>
                          </w:rPr>
                          <w:t>Contact</w:t>
                        </w:r>
                        <w:r w:rsidR="00FF632B">
                          <w:rPr>
                            <w:rFonts w:ascii="Calibri" w:eastAsia="Calibri" w:hAnsi="Calibri" w:cs="Calibri"/>
                            <w:color w:val="FFFFFF"/>
                            <w:sz w:val="20"/>
                          </w:rPr>
                          <w:t xml:space="preserve"> the m</w:t>
                        </w:r>
                        <w:r w:rsidR="007D506E">
                          <w:rPr>
                            <w:rFonts w:ascii="Calibri" w:eastAsia="Calibri" w:hAnsi="Calibri" w:cs="Calibri"/>
                            <w:color w:val="FFFFFF"/>
                            <w:sz w:val="20"/>
                          </w:rPr>
                          <w:t>ember</w:t>
                        </w:r>
                        <w:r w:rsidR="00EC3E8D">
                          <w:rPr>
                            <w:rFonts w:ascii="Calibri" w:eastAsia="Calibri" w:hAnsi="Calibri" w:cs="Calibri"/>
                            <w:color w:val="FFFFFF"/>
                            <w:sz w:val="20"/>
                          </w:rPr>
                          <w:t xml:space="preserve"> </w:t>
                        </w:r>
                        <w:proofErr w:type="gramStart"/>
                        <w:r w:rsidR="00EC3E8D">
                          <w:rPr>
                            <w:rFonts w:ascii="Calibri" w:eastAsia="Calibri" w:hAnsi="Calibri" w:cs="Calibri"/>
                            <w:color w:val="FFFFFF"/>
                            <w:sz w:val="20"/>
                          </w:rPr>
                          <w:t xml:space="preserve">of </w:t>
                        </w:r>
                        <w:r w:rsidR="007D506E">
                          <w:rPr>
                            <w:rFonts w:ascii="Calibri" w:eastAsia="Calibri" w:hAnsi="Calibri" w:cs="Calibri"/>
                            <w:color w:val="FFFFFF"/>
                            <w:sz w:val="20"/>
                          </w:rPr>
                          <w:t xml:space="preserve"> the</w:t>
                        </w:r>
                        <w:proofErr w:type="gramEnd"/>
                        <w:r w:rsidR="007D506E">
                          <w:rPr>
                            <w:rFonts w:ascii="Calibri" w:eastAsia="Calibri" w:hAnsi="Calibri" w:cs="Calibri"/>
                            <w:color w:val="FFFFFF"/>
                            <w:sz w:val="20"/>
                          </w:rPr>
                          <w:t xml:space="preserve"> Safeguarding team on site or listed i</w:t>
                        </w:r>
                        <w:r w:rsidR="00EC3E8D">
                          <w:rPr>
                            <w:rFonts w:ascii="Calibri" w:eastAsia="Calibri" w:hAnsi="Calibri" w:cs="Calibri"/>
                            <w:color w:val="FFFFFF"/>
                            <w:sz w:val="20"/>
                          </w:rPr>
                          <w:t>n</w:t>
                        </w:r>
                        <w:r w:rsidR="007D506E">
                          <w:rPr>
                            <w:rFonts w:ascii="Calibri" w:eastAsia="Calibri" w:hAnsi="Calibri" w:cs="Calibri"/>
                            <w:color w:val="FFFFFF"/>
                            <w:sz w:val="20"/>
                          </w:rPr>
                          <w:t xml:space="preserve"> the hour of hours book. </w:t>
                        </w:r>
                      </w:p>
                    </w:txbxContent>
                  </v:textbox>
                </v:rect>
                <v:rect id="Rectangle 2202" o:spid="_x0000_s1060" style="position:absolute;left:27670;top:11000;width:380;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" filled="f" stroked="f">
                  <v:textbox inset="0,0,0,0">
                    <w:txbxContent>
                      <w:p w14:paraId="32F33C84"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rect id="Rectangle 2203" o:spid="_x0000_s1061" style="position:absolute;left:73314;top:19837;width:9268;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" filled="f" stroked="f">
                  <v:textbox inset="0,0,0,0">
                    <w:txbxContent>
                      <w:p w14:paraId="2700CD1C" w14:textId="1A5ABC70" w:rsidR="00A2760B" w:rsidRDefault="00A2760B">
                        <w:pPr>
                          <w:spacing w:after="160" w:line="259" w:lineRule="auto"/>
                          <w:ind w:left="0" w:firstLine="0"/>
                        </w:pPr>
                      </w:p>
                    </w:txbxContent>
                  </v:textbox>
                </v:rect>
                <v:rect id="Rectangle 17692" o:spid="_x0000_s1062" style="position:absolute;left:34958;top:11000;width:509;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" filled="f" stroked="f">
                  <v:textbox inset="0,0,0,0">
                    <w:txbxContent>
                      <w:p w14:paraId="1DB6872B" w14:textId="77777777" w:rsidR="00A2760B" w:rsidRDefault="00000000">
                        <w:pPr>
                          <w:spacing w:after="160" w:line="259" w:lineRule="auto"/>
                          <w:ind w:left="0" w:firstLine="0"/>
                        </w:pPr>
                        <w:r>
                          <w:rPr>
                            <w:rFonts w:ascii="Calibri" w:eastAsia="Calibri" w:hAnsi="Calibri" w:cs="Calibri"/>
                            <w:color w:val="FFFFFF"/>
                            <w:sz w:val="20"/>
                          </w:rPr>
                          <w:t>(</w:t>
                        </w:r>
                      </w:p>
                    </w:txbxContent>
                  </v:textbox>
                </v:rect>
                <v:rect id="Rectangle 17697" o:spid="_x0000_s1063" style="position:absolute;left:56601;top:15652;width:5259;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" filled="f" stroked="f">
                  <v:textbox inset="0,0,0,0">
                    <w:txbxContent>
                      <w:p w14:paraId="17A07F34" w14:textId="013BA9CF" w:rsidR="00A2760B" w:rsidRDefault="00000000">
                        <w:pPr>
                          <w:spacing w:after="160" w:line="259" w:lineRule="auto"/>
                          <w:ind w:left="0" w:firstLine="0"/>
                        </w:pPr>
                        <w:r>
                          <w:rPr>
                            <w:rFonts w:ascii="Calibri" w:eastAsia="Calibri" w:hAnsi="Calibri" w:cs="Calibri"/>
                            <w:color w:val="FFFFFF"/>
                            <w:sz w:val="20"/>
                          </w:rPr>
                          <w:t xml:space="preserve">DSL) o </w:t>
                        </w:r>
                      </w:p>
                    </w:txbxContent>
                  </v:textbox>
                </v:rect>
                <v:rect id="Rectangle 2207" o:spid="_x0000_s1064" style="position:absolute;left:31117;top:12554;width:510;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" filled="f" stroked="f">
                  <v:textbox inset="0,0,0,0">
                    <w:txbxContent>
                      <w:p w14:paraId="7D2453A6" w14:textId="5784F398" w:rsidR="00A2760B" w:rsidRDefault="00A2760B">
                        <w:pPr>
                          <w:spacing w:after="160" w:line="259" w:lineRule="auto"/>
                          <w:ind w:left="0" w:firstLine="0"/>
                        </w:pPr>
                      </w:p>
                    </w:txbxContent>
                  </v:textbox>
                </v:rect>
                <v:rect id="Rectangle 2209" o:spid="_x0000_s1065" style="position:absolute;left:66184;top:18422;width:3597;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" filled="f" stroked="f">
                  <v:textbox inset="0,0,0,0">
                    <w:txbxContent>
                      <w:p w14:paraId="63BC76CE" w14:textId="2EA35B89" w:rsidR="00A2760B" w:rsidRDefault="00000000">
                        <w:pPr>
                          <w:spacing w:after="160" w:line="259" w:lineRule="auto"/>
                          <w:ind w:left="0" w:firstLine="0"/>
                        </w:pPr>
                        <w:r>
                          <w:rPr>
                            <w:rFonts w:ascii="Calibri" w:eastAsia="Calibri" w:hAnsi="Calibri" w:cs="Calibri"/>
                            <w:color w:val="FFFFFF"/>
                            <w:sz w:val="20"/>
                          </w:rPr>
                          <w:t xml:space="preserve">S).  </w:t>
                        </w:r>
                      </w:p>
                    </w:txbxContent>
                  </v:textbox>
                </v:rect>
                <v:rect id="Rectangle 2210" o:spid="_x0000_s1066" style="position:absolute;left:35003;top:12554;width:380;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" filled="f" stroked="f">
                  <v:textbox inset="0,0,0,0">
                    <w:txbxContent>
                      <w:p w14:paraId="78770294"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rect id="Rectangle 2211" o:spid="_x0000_s1067" style="position:absolute;left:8251;top:14106;width:806;height:17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" filled="f" stroked="f">
                  <v:textbox inset="0,0,0,0">
                    <w:txbxContent>
                      <w:p w14:paraId="1EC8AFE5"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rect id="Rectangle 2212" o:spid="_x0000_s1068" style="position:absolute;left:8860;top:14106;width:13250;height:17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" filled="f" stroked="f">
                  <v:textbox inset="0,0,0,0">
                    <w:txbxContent>
                      <w:p w14:paraId="5F8DFF24" w14:textId="77777777" w:rsidR="00A2760B" w:rsidRDefault="00000000">
                        <w:pPr>
                          <w:spacing w:after="160" w:line="259" w:lineRule="auto"/>
                          <w:ind w:left="0" w:firstLine="0"/>
                        </w:pPr>
                        <w:r>
                          <w:rPr>
                            <w:rFonts w:ascii="Calibri" w:eastAsia="Calibri" w:hAnsi="Calibri" w:cs="Calibri"/>
                            <w:b/>
                            <w:color w:val="FFFFFF"/>
                            <w:sz w:val="20"/>
                          </w:rPr>
                          <w:t xml:space="preserve">IF OUT OF HOURS: </w:t>
                        </w:r>
                      </w:p>
                    </w:txbxContent>
                  </v:textbox>
                </v:rect>
                <v:rect id="Rectangle 2213" o:spid="_x0000_s1069" style="position:absolute;left:18831;top:14106;width:37367;height:17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" filled="f" stroked="f">
                  <v:textbox inset="0,0,0,0">
                    <w:txbxContent>
                      <w:p w14:paraId="43296184" w14:textId="77777777" w:rsidR="00A2760B" w:rsidRDefault="00000000">
                        <w:pPr>
                          <w:spacing w:after="160" w:line="259" w:lineRule="auto"/>
                          <w:ind w:left="0" w:firstLine="0"/>
                        </w:pPr>
                        <w:r>
                          <w:rPr>
                            <w:rFonts w:ascii="Calibri" w:eastAsia="Calibri" w:hAnsi="Calibri" w:cs="Calibri"/>
                            <w:color w:val="FFFFFF"/>
                            <w:sz w:val="20"/>
                          </w:rPr>
                          <w:t xml:space="preserve">determine whether the learner is at immediate risk to </w:t>
                        </w:r>
                      </w:p>
                    </w:txbxContent>
                  </v:textbox>
                </v:rect>
                <v:rect id="Rectangle 2214" o:spid="_x0000_s1070" style="position:absolute;left:7931;top:15652;width:28924;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" filled="f" stroked="f">
                  <v:textbox inset="0,0,0,0">
                    <w:txbxContent>
                      <w:p w14:paraId="76563449" w14:textId="77777777" w:rsidR="00A2760B" w:rsidRDefault="00000000">
                        <w:pPr>
                          <w:spacing w:after="160" w:line="259" w:lineRule="auto"/>
                          <w:ind w:left="0" w:firstLine="0"/>
                        </w:pPr>
                        <w:r>
                          <w:rPr>
                            <w:rFonts w:ascii="Calibri" w:eastAsia="Calibri" w:hAnsi="Calibri" w:cs="Calibri"/>
                            <w:color w:val="FFFFFF"/>
                            <w:sz w:val="20"/>
                          </w:rPr>
                          <w:t>themselves or others. If so, contact the on</w:t>
                        </w:r>
                      </w:p>
                    </w:txbxContent>
                  </v:textbox>
                </v:rect>
                <v:rect id="Rectangle 2215" o:spid="_x0000_s1071" style="position:absolute;left:29715;top:15652;width:515;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" filled="f" stroked="f">
                  <v:textbox inset="0,0,0,0">
                    <w:txbxContent>
                      <w:p w14:paraId="5737D570" w14:textId="77777777" w:rsidR="00A2760B" w:rsidRDefault="00000000">
                        <w:pPr>
                          <w:spacing w:after="160" w:line="259" w:lineRule="auto"/>
                          <w:ind w:left="0" w:firstLine="0"/>
                        </w:pPr>
                        <w:r>
                          <w:rPr>
                            <w:rFonts w:ascii="Calibri" w:eastAsia="Calibri" w:hAnsi="Calibri" w:cs="Calibri"/>
                            <w:color w:val="FFFFFF"/>
                            <w:sz w:val="20"/>
                          </w:rPr>
                          <w:t>-</w:t>
                        </w:r>
                      </w:p>
                    </w:txbxContent>
                  </v:textbox>
                </v:rect>
                <v:rect id="Rectangle 2216" o:spid="_x0000_s1072" style="position:absolute;left:30096;top:15652;width:22823;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" filled="f" stroked="f">
                  <v:textbox inset="0,0,0,0">
                    <w:txbxContent>
                      <w:p w14:paraId="7A80B2C5" w14:textId="77777777" w:rsidR="00A2760B" w:rsidRDefault="00000000">
                        <w:pPr>
                          <w:spacing w:after="160" w:line="259" w:lineRule="auto"/>
                          <w:ind w:left="0" w:firstLine="0"/>
                        </w:pPr>
                        <w:r>
                          <w:rPr>
                            <w:rFonts w:ascii="Calibri" w:eastAsia="Calibri" w:hAnsi="Calibri" w:cs="Calibri"/>
                            <w:color w:val="FFFFFF"/>
                            <w:sz w:val="20"/>
                          </w:rPr>
                          <w:t xml:space="preserve">call manager. If not, ask whether </w:t>
                        </w:r>
                      </w:p>
                    </w:txbxContent>
                  </v:textbox>
                </v:rect>
                <v:rect id="Rectangle 2217" o:spid="_x0000_s1073" style="position:absolute;left:8632;top:17206;width:30270;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" filled="f" stroked="f">
                  <v:textbox inset="0,0,0,0">
                    <w:txbxContent>
                      <w:p w14:paraId="4954CFCD" w14:textId="77777777" w:rsidR="00A2760B" w:rsidRDefault="00000000">
                        <w:pPr>
                          <w:spacing w:after="160" w:line="259" w:lineRule="auto"/>
                          <w:ind w:left="0" w:firstLine="0"/>
                        </w:pPr>
                        <w:r>
                          <w:rPr>
                            <w:rFonts w:ascii="Calibri" w:eastAsia="Calibri" w:hAnsi="Calibri" w:cs="Calibri"/>
                            <w:color w:val="FFFFFF"/>
                            <w:sz w:val="20"/>
                          </w:rPr>
                          <w:t xml:space="preserve">the individual will be available to meet with </w:t>
                        </w:r>
                      </w:p>
                    </w:txbxContent>
                  </v:textbox>
                </v:rect>
                <v:rect id="Rectangle 2218" o:spid="_x0000_s1074" style="position:absolute;left:31422;top:17206;width:2295;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" filled="f" stroked="f">
                  <v:textbox inset="0,0,0,0">
                    <w:txbxContent>
                      <w:p w14:paraId="10C099BB" w14:textId="77777777" w:rsidR="00A2760B" w:rsidRDefault="00000000">
                        <w:pPr>
                          <w:spacing w:after="160" w:line="259" w:lineRule="auto"/>
                          <w:ind w:left="0" w:firstLine="0"/>
                        </w:pPr>
                        <w:r>
                          <w:rPr>
                            <w:rFonts w:ascii="Calibri" w:eastAsia="Calibri" w:hAnsi="Calibri" w:cs="Calibri"/>
                            <w:color w:val="FFFFFF"/>
                            <w:sz w:val="20"/>
                          </w:rPr>
                          <w:t>the</w:t>
                        </w:r>
                      </w:p>
                    </w:txbxContent>
                  </v:textbox>
                </v:rect>
                <v:rect id="Rectangle 2219" o:spid="_x0000_s1075" style="position:absolute;left:33144;top:17206;width:380;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" filled="f" stroked="f">
                  <v:textbox inset="0,0,0,0">
                    <w:txbxContent>
                      <w:p w14:paraId="06E09D69"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rect id="Rectangle 2220" o:spid="_x0000_s1076" style="position:absolute;left:33434;top:17206;width:7679;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" filled="f" stroked="f">
                  <v:textbox inset="0,0,0,0">
                    <w:txbxContent>
                      <w:p w14:paraId="0AB2D7E0" w14:textId="77777777" w:rsidR="00A2760B" w:rsidRDefault="00000000">
                        <w:pPr>
                          <w:spacing w:after="160" w:line="259" w:lineRule="auto"/>
                          <w:ind w:left="0" w:firstLine="0"/>
                        </w:pPr>
                        <w:r>
                          <w:rPr>
                            <w:rFonts w:ascii="Calibri" w:eastAsia="Calibri" w:hAnsi="Calibri" w:cs="Calibri"/>
                            <w:color w:val="FFFFFF"/>
                            <w:sz w:val="20"/>
                          </w:rPr>
                          <w:t>DSL or DSO</w:t>
                        </w:r>
                      </w:p>
                    </w:txbxContent>
                  </v:textbox>
                </v:rect>
                <v:rect id="Rectangle 2221" o:spid="_x0000_s1077" style="position:absolute;left:39209;top:17206;width:381;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" filled="f" stroked="f">
                  <v:textbox inset="0,0,0,0">
                    <w:txbxContent>
                      <w:p w14:paraId="335C274C"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rect id="Rectangle 2222" o:spid="_x0000_s1078" style="position:absolute;left:39514;top:17206;width:2668;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" filled="f" stroked="f">
                  <v:textbox inset="0,0,0,0">
                    <w:txbxContent>
                      <w:p w14:paraId="7EB2F161" w14:textId="77777777" w:rsidR="00A2760B" w:rsidRDefault="00000000">
                        <w:pPr>
                          <w:spacing w:after="160" w:line="259" w:lineRule="auto"/>
                          <w:ind w:left="0" w:firstLine="0"/>
                        </w:pPr>
                        <w:r>
                          <w:rPr>
                            <w:rFonts w:ascii="Calibri" w:eastAsia="Calibri" w:hAnsi="Calibri" w:cs="Calibri"/>
                            <w:color w:val="FFFFFF"/>
                            <w:sz w:val="20"/>
                          </w:rPr>
                          <w:t xml:space="preserve">the </w:t>
                        </w:r>
                      </w:p>
                    </w:txbxContent>
                  </v:textbox>
                </v:rect>
                <v:rect id="Rectangle 2223" o:spid="_x0000_s1079" style="position:absolute;left:41526;top:17206;width:6676;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" filled="f" stroked="f">
                  <v:textbox inset="0,0,0,0">
                    <w:txbxContent>
                      <w:p w14:paraId="710031DD" w14:textId="77777777" w:rsidR="00A2760B" w:rsidRDefault="00000000">
                        <w:pPr>
                          <w:spacing w:after="160" w:line="259" w:lineRule="auto"/>
                          <w:ind w:left="0" w:firstLine="0"/>
                        </w:pPr>
                        <w:r>
                          <w:rPr>
                            <w:rFonts w:ascii="Calibri" w:eastAsia="Calibri" w:hAnsi="Calibri" w:cs="Calibri"/>
                            <w:color w:val="FFFFFF"/>
                            <w:sz w:val="20"/>
                          </w:rPr>
                          <w:t xml:space="preserve">next day. </w:t>
                        </w:r>
                      </w:p>
                    </w:txbxContent>
                  </v:textbox>
                </v:rect>
                <v:rect id="Rectangle 2224" o:spid="_x0000_s1080" style="position:absolute;left:10765;top:18761;width:33593;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" filled="f" stroked="f">
                  <v:textbox inset="0,0,0,0">
                    <w:txbxContent>
                      <w:p w14:paraId="3C5DB220" w14:textId="77777777" w:rsidR="00A2760B" w:rsidRDefault="00000000">
                        <w:pPr>
                          <w:spacing w:after="160" w:line="259" w:lineRule="auto"/>
                          <w:ind w:left="0" w:firstLine="0"/>
                        </w:pPr>
                        <w:r>
                          <w:rPr>
                            <w:rFonts w:ascii="Calibri" w:eastAsia="Calibri" w:hAnsi="Calibri" w:cs="Calibri"/>
                            <w:color w:val="FFFFFF"/>
                            <w:sz w:val="20"/>
                          </w:rPr>
                          <w:t xml:space="preserve">Initial member of staff to complete safeguarding </w:t>
                        </w:r>
                      </w:p>
                    </w:txbxContent>
                  </v:textbox>
                </v:rect>
                <v:rect id="Rectangle 2225" o:spid="_x0000_s1081" style="position:absolute;left:36055;top:18761;width:5927;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" filled="f" stroked="f">
                  <v:textbox inset="0,0,0,0">
                    <w:txbxContent>
                      <w:p w14:paraId="6E008569" w14:textId="77777777" w:rsidR="00A2760B" w:rsidRDefault="00000000">
                        <w:pPr>
                          <w:spacing w:after="160" w:line="259" w:lineRule="auto"/>
                          <w:ind w:left="0" w:firstLine="0"/>
                        </w:pPr>
                        <w:r>
                          <w:rPr>
                            <w:rFonts w:ascii="Calibri" w:eastAsia="Calibri" w:hAnsi="Calibri" w:cs="Calibri"/>
                            <w:color w:val="FFFFFF"/>
                            <w:sz w:val="20"/>
                          </w:rPr>
                          <w:t xml:space="preserve">incident </w:t>
                        </w:r>
                      </w:p>
                    </w:txbxContent>
                  </v:textbox>
                </v:rect>
                <v:rect id="Rectangle 2226" o:spid="_x0000_s1082" style="position:absolute;left:40520;top:18761;width:4791;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" filled="f" stroked="f">
                  <v:textbox inset="0,0,0,0">
                    <w:txbxContent>
                      <w:p w14:paraId="3176BED3" w14:textId="77777777" w:rsidR="00A2760B" w:rsidRDefault="00000000">
                        <w:pPr>
                          <w:spacing w:after="160" w:line="259" w:lineRule="auto"/>
                          <w:ind w:left="0" w:firstLine="0"/>
                        </w:pPr>
                        <w:r>
                          <w:rPr>
                            <w:rFonts w:ascii="Calibri" w:eastAsia="Calibri" w:hAnsi="Calibri" w:cs="Calibri"/>
                            <w:color w:val="FFFFFF"/>
                            <w:sz w:val="20"/>
                          </w:rPr>
                          <w:t>report.</w:t>
                        </w:r>
                      </w:p>
                    </w:txbxContent>
                  </v:textbox>
                </v:rect>
                <v:rect id="Rectangle 2227" o:spid="_x0000_s1083" style="position:absolute;left:44132;top:18761;width:380;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" filled="f" stroked="f">
                  <v:textbox inset="0,0,0,0">
                    <w:txbxContent>
                      <w:p w14:paraId="55E36197"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rect id="Rectangle 2228" o:spid="_x0000_s1084" style="position:absolute;left:27457;top:20300;width:380;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" filled="f" stroked="f">
                  <v:textbox inset="0,0,0,0">
                    <w:txbxContent>
                      <w:p w14:paraId="6CA36749"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shape id="Shape 2229" o:spid="_x0000_s1085" style="position:absolute;left:28224;top:21551;width:0;height:3571;visibility:visible;mso-wrap-style:square;v-text-anchor:top" coordsize="0,3571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" path="m,l,357124e" filled="f" strokeweight=".5pt">
                  <v:stroke miterlimit="83231f" joinstyle="miter"/>
                  <v:path arrowok="t" textboxrect="0,0,0,357124"/>
                </v:shape>
                <v:shape id="Shape 19209" o:spid="_x0000_s1086" style="position:absolute;left:7230;top:25191;width:41856;height:7723;visibility:visible;mso-wrap-style:square;v-text-anchor:top" coordsize="4185666,7722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" path="m,l4185666,r,772211l,772211,,e" fillcolor="#c55a11" stroked="f" strokeweight="0">
                  <v:stroke miterlimit="83231f" joinstyle="miter"/>
                  <v:path arrowok="t" textboxrect="0,0,4185666,772211"/>
                </v:shape>
                <v:shape id="Shape 2231" o:spid="_x0000_s1087" style="position:absolute;left:7230;top:25191;width:41856;height:7723;visibility:visible;mso-wrap-style:square;v-text-anchor:top" coordsize="4185666,7722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" path="m,772211r4185666,l4185666,,,,,772211xe" filled="f" strokecolor="#ed7d31" strokeweight="1pt">
                  <v:stroke miterlimit="83231f" joinstyle="miter"/>
                  <v:path arrowok="t" textboxrect="0,0,4185666,772211"/>
                </v:shape>
                <v:shape id="Picture 2233" o:spid="_x0000_s1088" type="#_x0000_t75" style="position:absolute;left:7303;top:25708;width:41712;height:66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">
                  <v:imagedata r:id="rId56" o:title=""/>
                </v:shape>
                <v:rect id="Rectangle 2234" o:spid="_x0000_s1089" style="position:absolute;left:9683;top:27783;width:1035;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" filled="f" stroked="f">
                  <v:textbox inset="0,0,0,0">
                    <w:txbxContent>
                      <w:p w14:paraId="4576208C" w14:textId="77777777" w:rsidR="00A2760B" w:rsidRDefault="00000000">
                        <w:pPr>
                          <w:spacing w:after="160" w:line="259" w:lineRule="auto"/>
                          <w:ind w:left="0" w:firstLine="0"/>
                        </w:pPr>
                        <w:r>
                          <w:rPr>
                            <w:rFonts w:ascii="Calibri" w:eastAsia="Calibri" w:hAnsi="Calibri" w:cs="Calibri"/>
                            <w:color w:val="FFFFFF"/>
                            <w:sz w:val="20"/>
                          </w:rPr>
                          <w:t>D</w:t>
                        </w:r>
                      </w:p>
                    </w:txbxContent>
                  </v:textbox>
                </v:rect>
                <v:rect id="Rectangle 2235" o:spid="_x0000_s1090" style="position:absolute;left:10460;top:27783;width:5066;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" filled="f" stroked="f">
                  <v:textbox inset="0,0,0,0">
                    <w:txbxContent>
                      <w:p w14:paraId="1BE6E197" w14:textId="77777777" w:rsidR="00A2760B" w:rsidRDefault="00000000">
                        <w:pPr>
                          <w:spacing w:after="160" w:line="259" w:lineRule="auto"/>
                          <w:ind w:left="0" w:firstLine="0"/>
                        </w:pPr>
                        <w:r>
                          <w:rPr>
                            <w:rFonts w:ascii="Calibri" w:eastAsia="Calibri" w:hAnsi="Calibri" w:cs="Calibri"/>
                            <w:color w:val="FFFFFF"/>
                            <w:sz w:val="20"/>
                          </w:rPr>
                          <w:t>SO/DSL</w:t>
                        </w:r>
                      </w:p>
                    </w:txbxContent>
                  </v:textbox>
                </v:rect>
                <v:rect id="Rectangle 2236" o:spid="_x0000_s1091" style="position:absolute;left:14274;top:27783;width:381;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" filled="f" stroked="f">
                  <v:textbox inset="0,0,0,0">
                    <w:txbxContent>
                      <w:p w14:paraId="7140963F"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rect id="Rectangle 2237" o:spid="_x0000_s1092" style="position:absolute;left:14564;top:27783;width:2357;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" filled="f" stroked="f">
                  <v:textbox inset="0,0,0,0">
                    <w:txbxContent>
                      <w:p w14:paraId="490CD2B9" w14:textId="77777777" w:rsidR="00A2760B" w:rsidRDefault="00000000">
                        <w:pPr>
                          <w:spacing w:after="160" w:line="259" w:lineRule="auto"/>
                          <w:ind w:left="0" w:firstLine="0"/>
                        </w:pPr>
                        <w:r>
                          <w:rPr>
                            <w:rFonts w:ascii="Calibri" w:eastAsia="Calibri" w:hAnsi="Calibri" w:cs="Calibri"/>
                            <w:color w:val="FFFFFF"/>
                            <w:sz w:val="20"/>
                          </w:rPr>
                          <w:t>will</w:t>
                        </w:r>
                      </w:p>
                    </w:txbxContent>
                  </v:textbox>
                </v:rect>
                <v:rect id="Rectangle 2238" o:spid="_x0000_s1093" style="position:absolute;left:16332;top:27783;width:380;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" filled="f" stroked="f">
                  <v:textbox inset="0,0,0,0">
                    <w:txbxContent>
                      <w:p w14:paraId="000EF7A5"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rect id="Rectangle 2239" o:spid="_x0000_s1094" style="position:absolute;left:16621;top:27783;width:19712;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" filled="f" stroked="f">
                  <v:textbox inset="0,0,0,0">
                    <w:txbxContent>
                      <w:p w14:paraId="682C34F7" w14:textId="77777777" w:rsidR="00A2760B" w:rsidRDefault="00000000">
                        <w:pPr>
                          <w:spacing w:after="160" w:line="259" w:lineRule="auto"/>
                          <w:ind w:left="0" w:firstLine="0"/>
                        </w:pPr>
                        <w:r>
                          <w:rPr>
                            <w:rFonts w:ascii="Calibri" w:eastAsia="Calibri" w:hAnsi="Calibri" w:cs="Calibri"/>
                            <w:color w:val="FFFFFF"/>
                            <w:sz w:val="20"/>
                          </w:rPr>
                          <w:t>discuss with adult at risk and</w:t>
                        </w:r>
                      </w:p>
                    </w:txbxContent>
                  </v:textbox>
                </v:rect>
                <v:rect id="Rectangle 2240" o:spid="_x0000_s1095" style="position:absolute;left:31468;top:27783;width:380;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" filled="f" stroked="f">
                  <v:textbox inset="0,0,0,0">
                    <w:txbxContent>
                      <w:p w14:paraId="1C85AB72"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rect id="Rectangle 2241" o:spid="_x0000_s1096" style="position:absolute;left:31757;top:27783;width:2066;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" filled="f" stroked="f">
                  <v:textbox inset="0,0,0,0">
                    <w:txbxContent>
                      <w:p w14:paraId="0C6F8126" w14:textId="77777777" w:rsidR="00A2760B" w:rsidRDefault="00000000">
                        <w:pPr>
                          <w:spacing w:after="160" w:line="259" w:lineRule="auto"/>
                          <w:ind w:left="0" w:firstLine="0"/>
                        </w:pPr>
                        <w:r>
                          <w:rPr>
                            <w:rFonts w:ascii="Calibri" w:eastAsia="Calibri" w:hAnsi="Calibri" w:cs="Calibri"/>
                            <w:color w:val="FFFFFF"/>
                            <w:sz w:val="20"/>
                          </w:rPr>
                          <w:t>log</w:t>
                        </w:r>
                      </w:p>
                    </w:txbxContent>
                  </v:textbox>
                </v:rect>
                <v:rect id="Rectangle 2242" o:spid="_x0000_s1097" style="position:absolute;left:33312;top:27783;width:380;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" filled="f" stroked="f">
                  <v:textbox inset="0,0,0,0">
                    <w:txbxContent>
                      <w:p w14:paraId="02A9FD85"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rect id="Rectangle 2243" o:spid="_x0000_s1098" style="position:absolute;left:33601;top:27783;width:5927;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" filled="f" stroked="f">
                  <v:textbox inset="0,0,0,0">
                    <w:txbxContent>
                      <w:p w14:paraId="26FBAD21" w14:textId="77777777" w:rsidR="00A2760B" w:rsidRDefault="00000000">
                        <w:pPr>
                          <w:spacing w:after="160" w:line="259" w:lineRule="auto"/>
                          <w:ind w:left="0" w:firstLine="0"/>
                        </w:pPr>
                        <w:r>
                          <w:rPr>
                            <w:rFonts w:ascii="Calibri" w:eastAsia="Calibri" w:hAnsi="Calibri" w:cs="Calibri"/>
                            <w:color w:val="FFFFFF"/>
                            <w:sz w:val="20"/>
                          </w:rPr>
                          <w:t xml:space="preserve">incident </w:t>
                        </w:r>
                      </w:p>
                    </w:txbxContent>
                  </v:textbox>
                </v:rect>
                <v:rect id="Rectangle 2244" o:spid="_x0000_s1099" style="position:absolute;left:38066;top:27783;width:4730;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" filled="f" stroked="f">
                  <v:textbox inset="0,0,0,0">
                    <w:txbxContent>
                      <w:p w14:paraId="11F3CC5F" w14:textId="77777777" w:rsidR="00A2760B" w:rsidRDefault="00000000">
                        <w:pPr>
                          <w:spacing w:after="160" w:line="259" w:lineRule="auto"/>
                          <w:ind w:left="0" w:firstLine="0"/>
                        </w:pPr>
                        <w:r>
                          <w:rPr>
                            <w:rFonts w:ascii="Calibri" w:eastAsia="Calibri" w:hAnsi="Calibri" w:cs="Calibri"/>
                            <w:color w:val="FFFFFF"/>
                            <w:sz w:val="20"/>
                          </w:rPr>
                          <w:t xml:space="preserve">report </w:t>
                        </w:r>
                      </w:p>
                    </w:txbxContent>
                  </v:textbox>
                </v:rect>
                <v:rect id="Rectangle 2245" o:spid="_x0000_s1100" style="position:absolute;left:41633;top:27783;width:7060;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" filled="f" stroked="f">
                  <v:textbox inset="0,0,0,0">
                    <w:txbxContent>
                      <w:p w14:paraId="3FB3011B" w14:textId="77777777" w:rsidR="00A2760B" w:rsidRDefault="00000000">
                        <w:pPr>
                          <w:spacing w:after="160" w:line="259" w:lineRule="auto"/>
                          <w:ind w:left="0" w:firstLine="0"/>
                        </w:pPr>
                        <w:r>
                          <w:rPr>
                            <w:rFonts w:ascii="Calibri" w:eastAsia="Calibri" w:hAnsi="Calibri" w:cs="Calibri"/>
                            <w:color w:val="FFFFFF"/>
                            <w:sz w:val="20"/>
                          </w:rPr>
                          <w:t xml:space="preserve">details on </w:t>
                        </w:r>
                      </w:p>
                    </w:txbxContent>
                  </v:textbox>
                </v:rect>
                <v:rect id="Rectangle 2246" o:spid="_x0000_s1101" style="position:absolute;left:24028;top:29337;width:10977;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" filled="f" stroked="f">
                  <v:textbox inset="0,0,0,0">
                    <w:txbxContent>
                      <w:p w14:paraId="5B8FD77C" w14:textId="77777777" w:rsidR="00A2760B" w:rsidRDefault="00000000">
                        <w:pPr>
                          <w:spacing w:after="160" w:line="259" w:lineRule="auto"/>
                          <w:ind w:left="0" w:firstLine="0"/>
                        </w:pPr>
                        <w:r>
                          <w:rPr>
                            <w:rFonts w:ascii="Calibri" w:eastAsia="Calibri" w:hAnsi="Calibri" w:cs="Calibri"/>
                            <w:color w:val="FFFFFF"/>
                            <w:sz w:val="20"/>
                          </w:rPr>
                          <w:t>internal system.</w:t>
                        </w:r>
                      </w:p>
                    </w:txbxContent>
                  </v:textbox>
                </v:rect>
                <v:rect id="Rectangle 2247" o:spid="_x0000_s1102" style="position:absolute;left:32306;top:29337;width:380;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" filled="f" stroked="f">
                  <v:textbox inset="0,0,0,0">
                    <w:txbxContent>
                      <w:p w14:paraId="21C056CC"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shape id="Shape 2248" o:spid="_x0000_s1103" style="position:absolute;left:6842;top:36302;width:42969;height:9053;visibility:visible;mso-wrap-style:square;v-text-anchor:top" coordsize="4296919,9052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" path="m150876,l4146042,v83312,,150877,67437,150877,150876l4296919,754380v,83312,-67565,150876,-150877,150876l150876,905256c67564,905256,,837692,,754380l,150876c,67437,67564,,150876,xe" fillcolor="#c55a11" stroked="f" strokeweight="0">
                  <v:stroke miterlimit="83231f" joinstyle="miter"/>
                  <v:path arrowok="t" textboxrect="0,0,4296919,905256"/>
                </v:shape>
                <v:shape id="Shape 2249" o:spid="_x0000_s1104" style="position:absolute;left:6842;top:36302;width:42969;height:9053;visibility:visible;mso-wrap-style:square;v-text-anchor:top" coordsize="4296919,9052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" path="m,150876c,67437,67564,,150876,l4146042,v83312,,150877,67437,150877,150876l4296919,754380v,83312,-67565,150876,-150877,150876l150876,905256c67564,905256,,837692,,754380l,150876xe" filled="f" strokecolor="#c55a11" strokeweight="1pt">
                  <v:stroke miterlimit="83231f" joinstyle="miter"/>
                  <v:path arrowok="t" textboxrect="0,0,4296919,905256"/>
                </v:shape>
                <v:shape id="Picture 2251" o:spid="_x0000_s1105" type="#_x0000_t75" style="position:absolute;left:7349;top:37260;width:41956;height:71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">
                  <v:imagedata r:id="rId57" o:title=""/>
                </v:shape>
                <v:rect id="Rectangle 2252" o:spid="_x0000_s1106" style="position:absolute;left:8662;top:38773;width:380;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" filled="f" stroked="f">
                  <v:textbox inset="0,0,0,0">
                    <w:txbxContent>
                      <w:p w14:paraId="14384E04"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rect id="Rectangle 2253" o:spid="_x0000_s1107" style="position:absolute;left:8952;top:38773;width:19978;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" filled="f" stroked="f">
                  <v:textbox inset="0,0,0,0">
                    <w:txbxContent>
                      <w:p w14:paraId="0B2CA0BE" w14:textId="77777777" w:rsidR="00A2760B" w:rsidRDefault="00000000">
                        <w:pPr>
                          <w:spacing w:after="160" w:line="259" w:lineRule="auto"/>
                          <w:ind w:left="0" w:firstLine="0"/>
                        </w:pPr>
                        <w:r>
                          <w:rPr>
                            <w:rFonts w:ascii="Calibri" w:eastAsia="Calibri" w:hAnsi="Calibri" w:cs="Calibri"/>
                            <w:color w:val="FFFFFF"/>
                            <w:sz w:val="20"/>
                          </w:rPr>
                          <w:t xml:space="preserve">Confidential advice is sought </w:t>
                        </w:r>
                      </w:p>
                    </w:txbxContent>
                  </v:textbox>
                </v:rect>
                <v:rect id="Rectangle 2254" o:spid="_x0000_s1108" style="position:absolute;left:23997;top:38773;width:2043;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" filled="f" stroked="f">
                  <v:textbox inset="0,0,0,0">
                    <w:txbxContent>
                      <w:p w14:paraId="2C9BA9A0" w14:textId="77777777" w:rsidR="00A2760B" w:rsidRDefault="00000000">
                        <w:pPr>
                          <w:spacing w:after="160" w:line="259" w:lineRule="auto"/>
                          <w:ind w:left="0" w:firstLine="0"/>
                        </w:pPr>
                        <w:r>
                          <w:rPr>
                            <w:rFonts w:ascii="Calibri" w:eastAsia="Calibri" w:hAnsi="Calibri" w:cs="Calibri"/>
                            <w:color w:val="FFFFFF"/>
                            <w:sz w:val="20"/>
                          </w:rPr>
                          <w:t xml:space="preserve">by </w:t>
                        </w:r>
                      </w:p>
                    </w:txbxContent>
                  </v:textbox>
                </v:rect>
                <v:rect id="Rectangle 2255" o:spid="_x0000_s1109" style="position:absolute;left:25537;top:38773;width:30213;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" filled="f" stroked="f">
                  <v:textbox inset="0,0,0,0">
                    <w:txbxContent>
                      <w:p w14:paraId="730D2502" w14:textId="77777777" w:rsidR="00A2760B" w:rsidRDefault="00000000">
                        <w:pPr>
                          <w:spacing w:after="160" w:line="259" w:lineRule="auto"/>
                          <w:ind w:left="0" w:firstLine="0"/>
                        </w:pPr>
                        <w:r>
                          <w:rPr>
                            <w:rFonts w:ascii="Calibri" w:eastAsia="Calibri" w:hAnsi="Calibri" w:cs="Calibri"/>
                            <w:color w:val="FFFFFF"/>
                            <w:sz w:val="20"/>
                          </w:rPr>
                          <w:t xml:space="preserve">DSL/SO including other authorities involved </w:t>
                        </w:r>
                      </w:p>
                    </w:txbxContent>
                  </v:textbox>
                </v:rect>
                <v:rect id="Rectangle 2256" o:spid="_x0000_s1110" style="position:absolute;left:8540;top:40328;width:31462;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" filled="f" stroked="f">
                  <v:textbox inset="0,0,0,0">
                    <w:txbxContent>
                      <w:p w14:paraId="0DF89950" w14:textId="77777777" w:rsidR="00A2760B" w:rsidRDefault="00000000">
                        <w:pPr>
                          <w:spacing w:after="160" w:line="259" w:lineRule="auto"/>
                          <w:ind w:left="0" w:firstLine="0"/>
                        </w:pPr>
                        <w:r>
                          <w:rPr>
                            <w:rFonts w:ascii="Calibri" w:eastAsia="Calibri" w:hAnsi="Calibri" w:cs="Calibri"/>
                            <w:color w:val="FFFFFF"/>
                            <w:sz w:val="20"/>
                          </w:rPr>
                          <w:t xml:space="preserve">with the individual where deemed necessary. </w:t>
                        </w:r>
                      </w:p>
                    </w:txbxContent>
                  </v:textbox>
                </v:rect>
                <v:rect id="Rectangle 2257" o:spid="_x0000_s1111" style="position:absolute;left:32230;top:40328;width:21463;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" filled="f" stroked="f">
                  <v:textbox inset="0,0,0,0">
                    <w:txbxContent>
                      <w:p w14:paraId="47051DCB" w14:textId="77777777" w:rsidR="00A2760B" w:rsidRDefault="00000000">
                        <w:pPr>
                          <w:spacing w:after="160" w:line="259" w:lineRule="auto"/>
                          <w:ind w:left="0" w:firstLine="0"/>
                        </w:pPr>
                        <w:r>
                          <w:rPr>
                            <w:rFonts w:ascii="Calibri" w:eastAsia="Calibri" w:hAnsi="Calibri" w:cs="Calibri"/>
                            <w:b/>
                            <w:color w:val="FFFFFF"/>
                            <w:sz w:val="20"/>
                          </w:rPr>
                          <w:t xml:space="preserve">First point of contact does not </w:t>
                        </w:r>
                      </w:p>
                    </w:txbxContent>
                  </v:textbox>
                </v:rect>
                <v:rect id="Rectangle 2258" o:spid="_x0000_s1112" style="position:absolute;left:14198;top:41867;width:16775;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" filled="f" stroked="f">
                  <v:textbox inset="0,0,0,0">
                    <w:txbxContent>
                      <w:p w14:paraId="13A8751B" w14:textId="77777777" w:rsidR="00A2760B" w:rsidRDefault="00000000">
                        <w:pPr>
                          <w:spacing w:after="160" w:line="259" w:lineRule="auto"/>
                          <w:ind w:left="0" w:firstLine="0"/>
                        </w:pPr>
                        <w:r>
                          <w:rPr>
                            <w:rFonts w:ascii="Calibri" w:eastAsia="Calibri" w:hAnsi="Calibri" w:cs="Calibri"/>
                            <w:b/>
                            <w:color w:val="FFFFFF"/>
                            <w:sz w:val="20"/>
                          </w:rPr>
                          <w:t xml:space="preserve">investigate the concern </w:t>
                        </w:r>
                      </w:p>
                    </w:txbxContent>
                  </v:textbox>
                </v:rect>
                <v:rect id="Rectangle 2259" o:spid="_x0000_s1113" style="position:absolute;left:26832;top:41867;width:838;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" filled="f" stroked="f">
                  <v:textbox inset="0,0,0,0">
                    <w:txbxContent>
                      <w:p w14:paraId="05F81903" w14:textId="77777777" w:rsidR="00A2760B" w:rsidRDefault="00000000">
                        <w:pPr>
                          <w:spacing w:after="160" w:line="259" w:lineRule="auto"/>
                          <w:ind w:left="0" w:firstLine="0"/>
                        </w:pPr>
                        <w:r>
                          <w:rPr>
                            <w:rFonts w:ascii="Calibri" w:eastAsia="Calibri" w:hAnsi="Calibri" w:cs="Calibri"/>
                            <w:b/>
                            <w:color w:val="FFFFFF"/>
                            <w:sz w:val="20"/>
                          </w:rPr>
                          <w:t>–</w:t>
                        </w:r>
                      </w:p>
                    </w:txbxContent>
                  </v:textbox>
                </v:rect>
                <v:rect id="Rectangle 2260" o:spid="_x0000_s1114" style="position:absolute;left:27457;top:41867;width:380;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" filled="f" stroked="f">
                  <v:textbox inset="0,0,0,0">
                    <w:txbxContent>
                      <w:p w14:paraId="65E1C36C" w14:textId="77777777" w:rsidR="00A2760B" w:rsidRDefault="00000000">
                        <w:pPr>
                          <w:spacing w:after="160" w:line="259" w:lineRule="auto"/>
                          <w:ind w:left="0" w:firstLine="0"/>
                        </w:pPr>
                        <w:r>
                          <w:rPr>
                            <w:rFonts w:ascii="Calibri" w:eastAsia="Calibri" w:hAnsi="Calibri" w:cs="Calibri"/>
                            <w:b/>
                            <w:color w:val="FFFFFF"/>
                            <w:sz w:val="20"/>
                          </w:rPr>
                          <w:t xml:space="preserve"> </w:t>
                        </w:r>
                      </w:p>
                    </w:txbxContent>
                  </v:textbox>
                </v:rect>
                <v:rect id="Rectangle 2261" o:spid="_x0000_s1115" style="position:absolute;left:27746;top:41867;width:19923;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" filled="f" stroked="f">
                  <v:textbox inset="0,0,0,0">
                    <w:txbxContent>
                      <w:p w14:paraId="6CD4A2F1" w14:textId="77777777" w:rsidR="00A2760B" w:rsidRDefault="00000000">
                        <w:pPr>
                          <w:spacing w:after="160" w:line="259" w:lineRule="auto"/>
                          <w:ind w:left="0" w:firstLine="0"/>
                        </w:pPr>
                        <w:r>
                          <w:rPr>
                            <w:rFonts w:ascii="Calibri" w:eastAsia="Calibri" w:hAnsi="Calibri" w:cs="Calibri"/>
                            <w:b/>
                            <w:color w:val="FFFFFF"/>
                            <w:sz w:val="20"/>
                          </w:rPr>
                          <w:t xml:space="preserve">only safeguarding officer(s). </w:t>
                        </w:r>
                      </w:p>
                    </w:txbxContent>
                  </v:textbox>
                </v:rect>
                <v:rect id="Rectangle 2262" o:spid="_x0000_s1116" style="position:absolute;left:42760;top:41867;width:381;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" filled="f" stroked="f">
                  <v:textbox inset="0,0,0,0">
                    <w:txbxContent>
                      <w:p w14:paraId="10D9EFF0" w14:textId="77777777" w:rsidR="00A2760B" w:rsidRDefault="00000000">
                        <w:pPr>
                          <w:spacing w:after="160" w:line="259" w:lineRule="auto"/>
                          <w:ind w:left="0" w:firstLine="0"/>
                        </w:pPr>
                        <w:r>
                          <w:rPr>
                            <w:rFonts w:ascii="Calibri" w:eastAsia="Calibri" w:hAnsi="Calibri" w:cs="Calibri"/>
                            <w:b/>
                            <w:color w:val="FFFFFF"/>
                            <w:sz w:val="20"/>
                          </w:rPr>
                          <w:t xml:space="preserve"> </w:t>
                        </w:r>
                      </w:p>
                    </w:txbxContent>
                  </v:textbox>
                </v:rect>
                <v:shape id="Shape 2263" o:spid="_x0000_s1117" style="position:absolute;left:28227;top:44180;width:0;height:3400;visibility:visible;mso-wrap-style:square;v-text-anchor:top" coordsize="0,3399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" path="m,l,339979e" filled="f" strokeweight=".5pt">
                  <v:stroke miterlimit="83231f" joinstyle="miter"/>
                  <v:path arrowok="t" textboxrect="0,0,0,339979"/>
                </v:shape>
                <v:shape id="Shape 2264" o:spid="_x0000_s1118" style="position:absolute;left:9246;top:47582;width:37686;height:0;visibility:visible;mso-wrap-style:square;v-text-anchor:top" coordsize="376859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" path="m,l3768598,e" filled="f" strokeweight=".5pt">
                  <v:stroke miterlimit="83231f" joinstyle="miter"/>
                  <v:path arrowok="t" textboxrect="0,0,3768598,0"/>
                </v:shape>
                <v:shape id="Shape 2265" o:spid="_x0000_s1119" style="position:absolute;left:9246;top:47582;width:2;height:2666;visibility:visible;mso-wrap-style:square;v-text-anchor:top" coordsize="127,266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" path="m,l127,266573e" filled="f" strokecolor="#5b9bd5" strokeweight=".5pt">
                  <v:stroke miterlimit="83231f" joinstyle="miter"/>
                  <v:path arrowok="t" textboxrect="0,0,127,266573"/>
                </v:shape>
                <v:shape id="Shape 2266" o:spid="_x0000_s1120" style="position:absolute;left:46932;top:47582;width:0;height:2666;visibility:visible;mso-wrap-style:square;v-text-anchor:top" coordsize="0,266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" path="m,l,266573e" filled="f" strokecolor="#5b9bd5" strokeweight=".5pt">
                  <v:stroke miterlimit="83231f" joinstyle="miter"/>
                  <v:path arrowok="t" textboxrect="0,0,0,266573"/>
                </v:shape>
                <v:shape id="Shape 2267" o:spid="_x0000_s1121" style="position:absolute;left:139;top:50248;width:18494;height:12493;visibility:visible;mso-wrap-style:square;v-text-anchor:top" coordsize="1849438,12492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" path="m208216,l1641284,v114936,,208154,93218,208154,208280l1849438,1041019v,115062,-93218,208280,-208154,208280l208216,1249299c93218,1249299,,1156081,,1041019l,208280c,93218,93218,,208216,xe" fillcolor="#bf9000" stroked="f" strokeweight="0">
                  <v:stroke miterlimit="83231f" joinstyle="miter"/>
                  <v:path arrowok="t" textboxrect="0,0,1849438,1249299"/>
                </v:shape>
                <v:shape id="Shape 2268" o:spid="_x0000_s1122" style="position:absolute;left:139;top:50248;width:18494;height:12493;visibility:visible;mso-wrap-style:square;v-text-anchor:top" coordsize="1849438,12492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" path="m,208280c,93218,93218,,208216,l1641284,v114936,,208154,93218,208154,208280l1849438,1041019v,115062,-93218,208280,-208154,208280l208216,1249299c93218,1249299,,1156081,,1041019l,208280xe" filled="f" strokecolor="#ffc000" strokeweight="1pt">
                  <v:stroke miterlimit="83231f" joinstyle="miter"/>
                  <v:path arrowok="t" textboxrect="0,0,1849438,1249299"/>
                </v:shape>
                <v:shape id="Picture 2270" o:spid="_x0000_s1123" type="#_x0000_t75" style="position:absolute;left:811;top:51387;width:17145;height:102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">
                  <v:imagedata r:id="rId58" o:title=""/>
                </v:shape>
                <v:rect id="Rectangle 2271" o:spid="_x0000_s1124" style="position:absolute;left:2703;top:52124;width:18124;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" filled="f" stroked="f">
                  <v:textbox inset="0,0,0,0">
                    <w:txbxContent>
                      <w:p w14:paraId="27DEC614" w14:textId="77777777" w:rsidR="00A2760B" w:rsidRDefault="00000000">
                        <w:pPr>
                          <w:spacing w:after="160" w:line="259" w:lineRule="auto"/>
                          <w:ind w:left="0" w:firstLine="0"/>
                        </w:pPr>
                        <w:r>
                          <w:rPr>
                            <w:rFonts w:ascii="Calibri" w:eastAsia="Calibri" w:hAnsi="Calibri" w:cs="Calibri"/>
                            <w:color w:val="FFFFFF"/>
                            <w:sz w:val="20"/>
                          </w:rPr>
                          <w:t xml:space="preserve">DSL/SO makes decision to </w:t>
                        </w:r>
                      </w:p>
                    </w:txbxContent>
                  </v:textbox>
                </v:rect>
                <v:rect id="Rectangle 2272" o:spid="_x0000_s1125" style="position:absolute;left:2932;top:53663;width:17530;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" filled="f" stroked="f">
                  <v:textbox inset="0,0,0,0">
                    <w:txbxContent>
                      <w:p w14:paraId="44BF466D" w14:textId="77777777" w:rsidR="00A2760B" w:rsidRDefault="00000000">
                        <w:pPr>
                          <w:spacing w:after="160" w:line="259" w:lineRule="auto"/>
                          <w:ind w:left="0" w:firstLine="0"/>
                        </w:pPr>
                        <w:r>
                          <w:rPr>
                            <w:rFonts w:ascii="Calibri" w:eastAsia="Calibri" w:hAnsi="Calibri" w:cs="Calibri"/>
                            <w:color w:val="FFFFFF"/>
                            <w:sz w:val="20"/>
                          </w:rPr>
                          <w:t xml:space="preserve">refer concern to relevant </w:t>
                        </w:r>
                      </w:p>
                    </w:txbxContent>
                  </v:textbox>
                </v:rect>
                <v:rect id="Rectangle 2273" o:spid="_x0000_s1126" style="position:absolute;left:2155;top:55221;width:772;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" filled="f" stroked="f">
                  <v:textbox inset="0,0,0,0">
                    <w:txbxContent>
                      <w:p w14:paraId="371A2601" w14:textId="77777777" w:rsidR="00A2760B" w:rsidRDefault="00000000">
                        <w:pPr>
                          <w:spacing w:after="160" w:line="259" w:lineRule="auto"/>
                          <w:ind w:left="0" w:firstLine="0"/>
                        </w:pPr>
                        <w:r>
                          <w:rPr>
                            <w:rFonts w:ascii="Calibri" w:eastAsia="Calibri" w:hAnsi="Calibri" w:cs="Calibri"/>
                            <w:color w:val="FFFFFF"/>
                            <w:sz w:val="20"/>
                          </w:rPr>
                          <w:t>S</w:t>
                        </w:r>
                      </w:p>
                    </w:txbxContent>
                  </v:textbox>
                </v:rect>
                <v:rect id="Rectangle 2274" o:spid="_x0000_s1127" style="position:absolute;left:2734;top:55221;width:8563;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" filled="f" stroked="f">
                  <v:textbox inset="0,0,0,0">
                    <w:txbxContent>
                      <w:p w14:paraId="461ECCB0" w14:textId="77777777" w:rsidR="00A2760B" w:rsidRDefault="00000000">
                        <w:pPr>
                          <w:spacing w:after="160" w:line="259" w:lineRule="auto"/>
                          <w:ind w:left="0" w:firstLine="0"/>
                        </w:pPr>
                        <w:r>
                          <w:rPr>
                            <w:rFonts w:ascii="Calibri" w:eastAsia="Calibri" w:hAnsi="Calibri" w:cs="Calibri"/>
                            <w:color w:val="FFFFFF"/>
                            <w:sz w:val="20"/>
                          </w:rPr>
                          <w:t xml:space="preserve">afeguarding </w:t>
                        </w:r>
                      </w:p>
                    </w:txbxContent>
                  </v:textbox>
                </v:rect>
                <v:rect id="Rectangle 2275" o:spid="_x0000_s1128" style="position:absolute;left:9180;top:55221;width:916;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" filled="f" stroked="f">
                  <v:textbox inset="0,0,0,0">
                    <w:txbxContent>
                      <w:p w14:paraId="47DEA51F" w14:textId="77777777" w:rsidR="00A2760B" w:rsidRDefault="00000000">
                        <w:pPr>
                          <w:spacing w:after="160" w:line="259" w:lineRule="auto"/>
                          <w:ind w:left="0" w:firstLine="0"/>
                        </w:pPr>
                        <w:r>
                          <w:rPr>
                            <w:rFonts w:ascii="Calibri" w:eastAsia="Calibri" w:hAnsi="Calibri" w:cs="Calibri"/>
                            <w:color w:val="FFFFFF"/>
                            <w:sz w:val="20"/>
                          </w:rPr>
                          <w:t>B</w:t>
                        </w:r>
                      </w:p>
                    </w:txbxContent>
                  </v:textbox>
                </v:rect>
                <v:rect id="Rectangle 2276" o:spid="_x0000_s1129" style="position:absolute;left:9866;top:55221;width:4206;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" filled="f" stroked="f">
                  <v:textbox inset="0,0,0,0">
                    <w:txbxContent>
                      <w:p w14:paraId="71B58950" w14:textId="77777777" w:rsidR="00A2760B" w:rsidRDefault="00000000">
                        <w:pPr>
                          <w:spacing w:after="160" w:line="259" w:lineRule="auto"/>
                          <w:ind w:left="0" w:firstLine="0"/>
                        </w:pPr>
                        <w:r>
                          <w:rPr>
                            <w:rFonts w:ascii="Calibri" w:eastAsia="Calibri" w:hAnsi="Calibri" w:cs="Calibri"/>
                            <w:color w:val="FFFFFF"/>
                            <w:sz w:val="20"/>
                          </w:rPr>
                          <w:t xml:space="preserve">oard/ </w:t>
                        </w:r>
                      </w:p>
                    </w:txbxContent>
                  </v:textbox>
                </v:rect>
                <v:rect id="Rectangle 2277" o:spid="_x0000_s1130" style="position:absolute;left:13040;top:55221;width:870;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" filled="f" stroked="f">
                  <v:textbox inset="0,0,0,0">
                    <w:txbxContent>
                      <w:p w14:paraId="2C5568AA" w14:textId="77777777" w:rsidR="00A2760B" w:rsidRDefault="00000000">
                        <w:pPr>
                          <w:spacing w:after="160" w:line="259" w:lineRule="auto"/>
                          <w:ind w:left="0" w:firstLine="0"/>
                        </w:pPr>
                        <w:r>
                          <w:rPr>
                            <w:rFonts w:ascii="Calibri" w:eastAsia="Calibri" w:hAnsi="Calibri" w:cs="Calibri"/>
                            <w:color w:val="FFFFFF"/>
                            <w:sz w:val="20"/>
                          </w:rPr>
                          <w:t>P</w:t>
                        </w:r>
                      </w:p>
                    </w:txbxContent>
                  </v:textbox>
                </v:rect>
                <v:rect id="Rectangle 2278" o:spid="_x0000_s1131" style="position:absolute;left:13695;top:55221;width:4250;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" filled="f" stroked="f">
                  <v:textbox inset="0,0,0,0">
                    <w:txbxContent>
                      <w:p w14:paraId="189563AB" w14:textId="77777777" w:rsidR="00A2760B" w:rsidRDefault="00000000">
                        <w:pPr>
                          <w:spacing w:after="160" w:line="259" w:lineRule="auto"/>
                          <w:ind w:left="0" w:firstLine="0"/>
                        </w:pPr>
                        <w:r>
                          <w:rPr>
                            <w:rFonts w:ascii="Calibri" w:eastAsia="Calibri" w:hAnsi="Calibri" w:cs="Calibri"/>
                            <w:color w:val="FFFFFF"/>
                            <w:sz w:val="20"/>
                          </w:rPr>
                          <w:t xml:space="preserve">olice/ </w:t>
                        </w:r>
                      </w:p>
                    </w:txbxContent>
                  </v:textbox>
                </v:rect>
                <v:rect id="Rectangle 2279" o:spid="_x0000_s1132" style="position:absolute;left:3983;top:56776;width:773;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" filled="f" stroked="f">
                  <v:textbox inset="0,0,0,0">
                    <w:txbxContent>
                      <w:p w14:paraId="1ECBE9D9" w14:textId="77777777" w:rsidR="00A2760B" w:rsidRDefault="00000000">
                        <w:pPr>
                          <w:spacing w:after="160" w:line="259" w:lineRule="auto"/>
                          <w:ind w:left="0" w:firstLine="0"/>
                        </w:pPr>
                        <w:r>
                          <w:rPr>
                            <w:rFonts w:ascii="Calibri" w:eastAsia="Calibri" w:hAnsi="Calibri" w:cs="Calibri"/>
                            <w:color w:val="FFFFFF"/>
                            <w:sz w:val="20"/>
                          </w:rPr>
                          <w:t>S</w:t>
                        </w:r>
                      </w:p>
                    </w:txbxContent>
                  </v:textbox>
                </v:rect>
                <v:rect id="Rectangle 2280" o:spid="_x0000_s1133" style="position:absolute;left:4563;top:56776;width:3561;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" filled="f" stroked="f">
                  <v:textbox inset="0,0,0,0">
                    <w:txbxContent>
                      <w:p w14:paraId="4416ED4A" w14:textId="77777777" w:rsidR="00A2760B" w:rsidRDefault="00000000">
                        <w:pPr>
                          <w:spacing w:after="160" w:line="259" w:lineRule="auto"/>
                          <w:ind w:left="0" w:firstLine="0"/>
                        </w:pPr>
                        <w:r>
                          <w:rPr>
                            <w:rFonts w:ascii="Calibri" w:eastAsia="Calibri" w:hAnsi="Calibri" w:cs="Calibri"/>
                            <w:color w:val="FFFFFF"/>
                            <w:sz w:val="20"/>
                          </w:rPr>
                          <w:t xml:space="preserve">ocial </w:t>
                        </w:r>
                      </w:p>
                    </w:txbxContent>
                  </v:textbox>
                </v:rect>
                <v:rect id="Rectangle 2281" o:spid="_x0000_s1134" style="position:absolute;left:7245;top:56776;width:772;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" filled="f" stroked="f">
                  <v:textbox inset="0,0,0,0">
                    <w:txbxContent>
                      <w:p w14:paraId="368DAEB7" w14:textId="77777777" w:rsidR="00A2760B" w:rsidRDefault="00000000">
                        <w:pPr>
                          <w:spacing w:after="160" w:line="259" w:lineRule="auto"/>
                          <w:ind w:left="0" w:firstLine="0"/>
                        </w:pPr>
                        <w:r>
                          <w:rPr>
                            <w:rFonts w:ascii="Calibri" w:eastAsia="Calibri" w:hAnsi="Calibri" w:cs="Calibri"/>
                            <w:color w:val="FFFFFF"/>
                            <w:sz w:val="20"/>
                          </w:rPr>
                          <w:t>S</w:t>
                        </w:r>
                      </w:p>
                    </w:txbxContent>
                  </v:textbox>
                </v:rect>
                <v:rect id="Rectangle 2282" o:spid="_x0000_s1135" style="position:absolute;left:7824;top:56776;width:9633;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" filled="f" stroked="f">
                  <v:textbox inset="0,0,0,0">
                    <w:txbxContent>
                      <w:p w14:paraId="33F1C60A" w14:textId="77777777" w:rsidR="00A2760B" w:rsidRDefault="00000000">
                        <w:pPr>
                          <w:spacing w:after="160" w:line="259" w:lineRule="auto"/>
                          <w:ind w:left="0" w:firstLine="0"/>
                        </w:pPr>
                        <w:r>
                          <w:rPr>
                            <w:rFonts w:ascii="Calibri" w:eastAsia="Calibri" w:hAnsi="Calibri" w:cs="Calibri"/>
                            <w:color w:val="FFFFFF"/>
                            <w:sz w:val="20"/>
                          </w:rPr>
                          <w:t xml:space="preserve">ervices for an </w:t>
                        </w:r>
                      </w:p>
                    </w:txbxContent>
                  </v:textbox>
                </v:rect>
                <v:rect id="Rectangle 2283" o:spid="_x0000_s1136" style="position:absolute;left:2871;top:58330;width:17693;height:17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" filled="f" stroked="f">
                  <v:textbox inset="0,0,0,0">
                    <w:txbxContent>
                      <w:p w14:paraId="11740B4E" w14:textId="77777777" w:rsidR="00A2760B" w:rsidRDefault="00000000">
                        <w:pPr>
                          <w:spacing w:after="160" w:line="259" w:lineRule="auto"/>
                          <w:ind w:left="0" w:firstLine="0"/>
                        </w:pPr>
                        <w:r>
                          <w:rPr>
                            <w:rFonts w:ascii="Calibri" w:eastAsia="Calibri" w:hAnsi="Calibri" w:cs="Calibri"/>
                            <w:color w:val="FFFFFF"/>
                            <w:sz w:val="20"/>
                          </w:rPr>
                          <w:t xml:space="preserve">investigation and records </w:t>
                        </w:r>
                      </w:p>
                    </w:txbxContent>
                  </v:textbox>
                </v:rect>
                <v:rect id="Rectangle 2284" o:spid="_x0000_s1137" style="position:absolute;left:6026;top:59885;width:8928;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" filled="f" stroked="f">
                  <v:textbox inset="0,0,0,0">
                    <w:txbxContent>
                      <w:p w14:paraId="29EC7518" w14:textId="77777777" w:rsidR="00A2760B" w:rsidRDefault="00000000">
                        <w:pPr>
                          <w:spacing w:after="160" w:line="259" w:lineRule="auto"/>
                          <w:ind w:left="0" w:firstLine="0"/>
                        </w:pPr>
                        <w:r>
                          <w:rPr>
                            <w:rFonts w:ascii="Calibri" w:eastAsia="Calibri" w:hAnsi="Calibri" w:cs="Calibri"/>
                            <w:color w:val="FFFFFF"/>
                            <w:sz w:val="20"/>
                          </w:rPr>
                          <w:t>action taken.</w:t>
                        </w:r>
                      </w:p>
                    </w:txbxContent>
                  </v:textbox>
                </v:rect>
                <v:rect id="Rectangle 2285" o:spid="_x0000_s1138" style="position:absolute;left:12750;top:59885;width:381;height:17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" filled="f" stroked="f">
                  <v:textbox inset="0,0,0,0">
                    <w:txbxContent>
                      <w:p w14:paraId="26EE5F32" w14:textId="77777777" w:rsidR="00A2760B" w:rsidRDefault="00000000">
                        <w:pPr>
                          <w:spacing w:after="160" w:line="259" w:lineRule="auto"/>
                          <w:ind w:left="0" w:firstLine="0"/>
                        </w:pPr>
                        <w:r>
                          <w:rPr>
                            <w:rFonts w:ascii="Calibri" w:eastAsia="Calibri" w:hAnsi="Calibri" w:cs="Calibri"/>
                            <w:color w:val="FFFFFF"/>
                            <w:sz w:val="20"/>
                          </w:rPr>
                          <w:t xml:space="preserve"> </w:t>
                        </w:r>
                      </w:p>
                    </w:txbxContent>
                  </v:textbox>
                </v:rect>
                <v:shape id="Shape 2286" o:spid="_x0000_s1139" style="position:absolute;left:9386;top:62319;width:0;height:2667;visibility:visible;mso-wrap-style:square;v-text-anchor:top" coordsize="0,266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" path="m,l,266700e" filled="f" strokeweight=".5pt">
                  <v:stroke miterlimit="83231f" joinstyle="miter"/>
                  <v:path arrowok="t" textboxrect="0,0,0,266700"/>
                </v:shape>
                <v:shape id="Shape 2287" o:spid="_x0000_s1140" style="position:absolute;left:139;top:64845;width:18284;height:6528;visibility:visible;mso-wrap-style:square;v-text-anchor:top" coordsize="1828483,652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" path="m108776,l1719644,v60071,,108839,48768,108839,108839l1828483,543941v,60072,-48768,108839,-108839,108839l108776,652780c48704,652780,,604013,,543941l,108839c,48768,48704,,108776,xe" fillcolor="#bf9000" stroked="f" strokeweight="0">
                  <v:stroke miterlimit="83231f" joinstyle="miter"/>
                  <v:path arrowok="t" textboxrect="0,0,1828483,652780"/>
                </v:shape>
                <v:shape id="Shape 2288" o:spid="_x0000_s1141" style="position:absolute;left:139;top:64845;width:18284;height:6528;visibility:visible;mso-wrap-style:square;v-text-anchor:top" coordsize="1828483,652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" path="m,108839c,48768,48704,,108776,l1719644,v60071,,108839,48768,108839,108839l1828483,543941v,60072,-48768,108839,-108839,108839l108776,652780c48704,652780,,604013,,543941l,108839xe" filled="f" strokecolor="#bf9000" strokeweight="1pt">
                  <v:stroke miterlimit="83231f" joinstyle="miter"/>
                  <v:path arrowok="t" textboxrect="0,0,1828483,652780"/>
                </v:shape>
                <v:shape id="Picture 2290" o:spid="_x0000_s1142" type="#_x0000_t75" style="position:absolute;left:521;top:65682;width:17526;height:48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">
                  <v:imagedata r:id="rId59" o:title=""/>
                </v:shape>
                <v:rect id="Rectangle 2291" o:spid="_x0000_s1143" style="position:absolute;left:3161;top:66270;width:13078;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" filled="f" stroked="f">
                  <v:textbox inset="0,0,0,0">
                    <w:txbxContent>
                      <w:p w14:paraId="61572EDE" w14:textId="77777777" w:rsidR="00A2760B" w:rsidRDefault="00000000">
                        <w:pPr>
                          <w:spacing w:after="160" w:line="259" w:lineRule="auto"/>
                          <w:ind w:left="0" w:firstLine="0"/>
                        </w:pPr>
                        <w:r>
                          <w:rPr>
                            <w:rFonts w:ascii="Calibri" w:eastAsia="Calibri" w:hAnsi="Calibri" w:cs="Calibri"/>
                            <w:color w:val="FFFFFF"/>
                            <w:sz w:val="18"/>
                          </w:rPr>
                          <w:t>DSL/SO Participate in</w:t>
                        </w:r>
                      </w:p>
                    </w:txbxContent>
                  </v:textbox>
                </v:rect>
                <v:rect id="Rectangle 2292" o:spid="_x0000_s1144" style="position:absolute;left:12994;top:66270;width:344;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" filled="f" stroked="f">
                  <v:textbox inset="0,0,0,0">
                    <w:txbxContent>
                      <w:p w14:paraId="702ACC2A" w14:textId="77777777" w:rsidR="00A2760B" w:rsidRDefault="00000000">
                        <w:pPr>
                          <w:spacing w:after="160" w:line="259" w:lineRule="auto"/>
                          <w:ind w:left="0" w:firstLine="0"/>
                        </w:pPr>
                        <w:r>
                          <w:rPr>
                            <w:rFonts w:ascii="Calibri" w:eastAsia="Calibri" w:hAnsi="Calibri" w:cs="Calibri"/>
                            <w:color w:val="FFFFFF"/>
                            <w:sz w:val="18"/>
                          </w:rPr>
                          <w:t xml:space="preserve"> </w:t>
                        </w:r>
                      </w:p>
                    </w:txbxContent>
                  </v:textbox>
                </v:rect>
                <v:rect id="Rectangle 2293" o:spid="_x0000_s1145" style="position:absolute;left:13253;top:66270;width:3223;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" filled="f" stroked="f">
                  <v:textbox inset="0,0,0,0">
                    <w:txbxContent>
                      <w:p w14:paraId="2BEEF1D3" w14:textId="77777777" w:rsidR="00A2760B" w:rsidRDefault="00000000">
                        <w:pPr>
                          <w:spacing w:after="160" w:line="259" w:lineRule="auto"/>
                          <w:ind w:left="0" w:firstLine="0"/>
                        </w:pPr>
                        <w:r>
                          <w:rPr>
                            <w:rFonts w:ascii="Calibri" w:eastAsia="Calibri" w:hAnsi="Calibri" w:cs="Calibri"/>
                            <w:color w:val="FFFFFF"/>
                            <w:sz w:val="18"/>
                          </w:rPr>
                          <w:t xml:space="preserve">local </w:t>
                        </w:r>
                      </w:p>
                    </w:txbxContent>
                  </v:textbox>
                </v:rect>
                <v:rect id="Rectangle 2294" o:spid="_x0000_s1146" style="position:absolute;left:2993;top:67657;width:698;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" filled="f" stroked="f">
                  <v:textbox inset="0,0,0,0">
                    <w:txbxContent>
                      <w:p w14:paraId="45BFD110" w14:textId="77777777" w:rsidR="00A2760B" w:rsidRDefault="00000000">
                        <w:pPr>
                          <w:spacing w:after="160" w:line="259" w:lineRule="auto"/>
                          <w:ind w:left="0" w:firstLine="0"/>
                        </w:pPr>
                        <w:r>
                          <w:rPr>
                            <w:rFonts w:ascii="Calibri" w:eastAsia="Calibri" w:hAnsi="Calibri" w:cs="Calibri"/>
                            <w:color w:val="FFFFFF"/>
                            <w:sz w:val="18"/>
                          </w:rPr>
                          <w:t>S</w:t>
                        </w:r>
                      </w:p>
                    </w:txbxContent>
                  </v:textbox>
                </v:rect>
                <v:rect id="Rectangle 2295" o:spid="_x0000_s1147" style="position:absolute;left:3511;top:67657;width:7720;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" filled="f" stroked="f">
                  <v:textbox inset="0,0,0,0">
                    <w:txbxContent>
                      <w:p w14:paraId="0339B11C" w14:textId="77777777" w:rsidR="00A2760B" w:rsidRDefault="00000000">
                        <w:pPr>
                          <w:spacing w:after="160" w:line="259" w:lineRule="auto"/>
                          <w:ind w:left="0" w:firstLine="0"/>
                        </w:pPr>
                        <w:r>
                          <w:rPr>
                            <w:rFonts w:ascii="Calibri" w:eastAsia="Calibri" w:hAnsi="Calibri" w:cs="Calibri"/>
                            <w:color w:val="FFFFFF"/>
                            <w:sz w:val="18"/>
                          </w:rPr>
                          <w:t xml:space="preserve">afeguarding </w:t>
                        </w:r>
                      </w:p>
                    </w:txbxContent>
                  </v:textbox>
                </v:rect>
                <v:rect id="Rectangle 2296" o:spid="_x0000_s1148" style="position:absolute;left:9317;top:67657;width:827;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" filled="f" stroked="f">
                  <v:textbox inset="0,0,0,0">
                    <w:txbxContent>
                      <w:p w14:paraId="230047CE" w14:textId="77777777" w:rsidR="00A2760B" w:rsidRDefault="00000000">
                        <w:pPr>
                          <w:spacing w:after="160" w:line="259" w:lineRule="auto"/>
                          <w:ind w:left="0" w:firstLine="0"/>
                        </w:pPr>
                        <w:r>
                          <w:rPr>
                            <w:rFonts w:ascii="Calibri" w:eastAsia="Calibri" w:hAnsi="Calibri" w:cs="Calibri"/>
                            <w:color w:val="FFFFFF"/>
                            <w:sz w:val="18"/>
                          </w:rPr>
                          <w:t>B</w:t>
                        </w:r>
                      </w:p>
                    </w:txbxContent>
                  </v:textbox>
                </v:rect>
                <v:rect id="Rectangle 2297" o:spid="_x0000_s1149" style="position:absolute;left:9942;top:67657;width:3787;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" filled="f" stroked="f">
                  <v:textbox inset="0,0,0,0">
                    <w:txbxContent>
                      <w:p w14:paraId="1F0140C6" w14:textId="77777777" w:rsidR="00A2760B" w:rsidRDefault="00000000">
                        <w:pPr>
                          <w:spacing w:after="160" w:line="259" w:lineRule="auto"/>
                          <w:ind w:left="0" w:firstLine="0"/>
                        </w:pPr>
                        <w:r>
                          <w:rPr>
                            <w:rFonts w:ascii="Calibri" w:eastAsia="Calibri" w:hAnsi="Calibri" w:cs="Calibri"/>
                            <w:color w:val="FFFFFF"/>
                            <w:sz w:val="18"/>
                          </w:rPr>
                          <w:t xml:space="preserve">oard/ </w:t>
                        </w:r>
                      </w:p>
                    </w:txbxContent>
                  </v:textbox>
                </v:rect>
                <v:rect id="Rectangle 2298" o:spid="_x0000_s1150" style="position:absolute;left:12796;top:67657;width:786;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" filled="f" stroked="f">
                  <v:textbox inset="0,0,0,0">
                    <w:txbxContent>
                      <w:p w14:paraId="49C1B457" w14:textId="77777777" w:rsidR="00A2760B" w:rsidRDefault="00000000">
                        <w:pPr>
                          <w:spacing w:after="160" w:line="259" w:lineRule="auto"/>
                          <w:ind w:left="0" w:firstLine="0"/>
                        </w:pPr>
                        <w:r>
                          <w:rPr>
                            <w:rFonts w:ascii="Calibri" w:eastAsia="Calibri" w:hAnsi="Calibri" w:cs="Calibri"/>
                            <w:color w:val="FFFFFF"/>
                            <w:sz w:val="18"/>
                          </w:rPr>
                          <w:t>P</w:t>
                        </w:r>
                      </w:p>
                    </w:txbxContent>
                  </v:textbox>
                </v:rect>
                <v:rect id="Rectangle 2299" o:spid="_x0000_s1151" style="position:absolute;left:13390;top:67657;width:3240;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" filled="f" stroked="f">
                  <v:textbox inset="0,0,0,0">
                    <w:txbxContent>
                      <w:p w14:paraId="00012B4F" w14:textId="77777777" w:rsidR="00A2760B" w:rsidRDefault="00000000">
                        <w:pPr>
                          <w:spacing w:after="160" w:line="259" w:lineRule="auto"/>
                          <w:ind w:left="0" w:firstLine="0"/>
                        </w:pPr>
                        <w:r>
                          <w:rPr>
                            <w:rFonts w:ascii="Calibri" w:eastAsia="Calibri" w:hAnsi="Calibri" w:cs="Calibri"/>
                            <w:color w:val="FFFFFF"/>
                            <w:sz w:val="18"/>
                          </w:rPr>
                          <w:t xml:space="preserve">olice </w:t>
                        </w:r>
                      </w:p>
                    </w:txbxContent>
                  </v:textbox>
                </v:rect>
                <v:rect id="Rectangle 2300" o:spid="_x0000_s1152" style="position:absolute;left:3389;top:69044;width:15638;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" filled="f" stroked="f">
                  <v:textbox inset="0,0,0,0">
                    <w:txbxContent>
                      <w:p w14:paraId="09C4994B" w14:textId="77777777" w:rsidR="00A2760B" w:rsidRDefault="00000000">
                        <w:pPr>
                          <w:spacing w:after="160" w:line="259" w:lineRule="auto"/>
                          <w:ind w:left="0" w:firstLine="0"/>
                        </w:pPr>
                        <w:r>
                          <w:rPr>
                            <w:rFonts w:ascii="Calibri" w:eastAsia="Calibri" w:hAnsi="Calibri" w:cs="Calibri"/>
                            <w:color w:val="FFFFFF"/>
                            <w:sz w:val="18"/>
                          </w:rPr>
                          <w:t>investigation as required.</w:t>
                        </w:r>
                      </w:p>
                    </w:txbxContent>
                  </v:textbox>
                </v:rect>
                <v:rect id="Rectangle 2301" o:spid="_x0000_s1153" style="position:absolute;left:15173;top:69044;width:344;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" filled="f" stroked="f">
                  <v:textbox inset="0,0,0,0">
                    <w:txbxContent>
                      <w:p w14:paraId="7730A2DC" w14:textId="77777777" w:rsidR="00A2760B" w:rsidRDefault="00000000">
                        <w:pPr>
                          <w:spacing w:after="160" w:line="259" w:lineRule="auto"/>
                          <w:ind w:left="0" w:firstLine="0"/>
                        </w:pPr>
                        <w:r>
                          <w:rPr>
                            <w:rFonts w:ascii="Calibri" w:eastAsia="Calibri" w:hAnsi="Calibri" w:cs="Calibri"/>
                            <w:color w:val="FFFFFF"/>
                            <w:sz w:val="18"/>
                          </w:rPr>
                          <w:t xml:space="preserve"> </w:t>
                        </w:r>
                      </w:p>
                    </w:txbxContent>
                  </v:textbox>
                </v:rect>
                <v:shape id="Shape 2302" o:spid="_x0000_s1154" style="position:absolute;left:9178;top:71373;width:0;height:2666;visibility:visible;mso-wrap-style:square;v-text-anchor:top" coordsize="0,266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" path="m,l,266573e" filled="f" strokeweight=".5pt">
                  <v:stroke miterlimit="83231f" joinstyle="miter"/>
                  <v:path arrowok="t" textboxrect="0,0,0,266573"/>
                </v:shape>
                <v:shape id="Shape 2303" o:spid="_x0000_s1155" style="position:absolute;top:73899;width:18284;height:8632;visibility:visible;mso-wrap-style:square;v-text-anchor:top" coordsize="1828419,8631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" path="m143891,l1684655,v79375,,143764,64389,143764,143890l1828419,719315v,79464,-64389,143879,-143764,143879l143891,863194c64414,863194,,798779,,719315l,143890c,64389,64414,,143891,xe" fillcolor="#70ad47" stroked="f" strokeweight="0">
                  <v:stroke miterlimit="83231f" joinstyle="miter"/>
                  <v:path arrowok="t" textboxrect="0,0,1828419,863194"/>
                </v:shape>
                <v:shape id="Shape 2304" o:spid="_x0000_s1156" style="position:absolute;top:73899;width:18284;height:8632;visibility:visible;mso-wrap-style:square;v-text-anchor:top" coordsize="1828419,8631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" path="m,143890c,64389,64414,,143891,l1684655,v79375,,143764,64389,143764,143890l1828419,719315v,79464,-64389,143879,-143764,143879l143891,863194c64414,863194,,798779,,719315l,143890xe" filled="f" strokecolor="#70ad47" strokeweight="1pt">
                  <v:stroke miterlimit="83231f" joinstyle="miter"/>
                  <v:path arrowok="t" textboxrect="0,0,1828419,863194"/>
                </v:shape>
                <v:shape id="Picture 2306" o:spid="_x0000_s1157" type="#_x0000_t75" style="position:absolute;left:476;top:74841;width:17328;height:675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">
                  <v:imagedata r:id="rId60" o:title=""/>
                </v:shape>
                <v:rect id="Rectangle 2307" o:spid="_x0000_s1158" style="position:absolute;left:1393;top:75092;width:19374;height:15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" filled="f" stroked="f">
                  <v:textbox inset="0,0,0,0">
                    <w:txbxContent>
                      <w:p w14:paraId="27277557" w14:textId="77777777" w:rsidR="00A2760B" w:rsidRDefault="00000000">
                        <w:pPr>
                          <w:spacing w:after="160" w:line="259" w:lineRule="auto"/>
                          <w:ind w:left="0" w:firstLine="0"/>
                        </w:pPr>
                        <w:r>
                          <w:rPr>
                            <w:rFonts w:ascii="Calibri" w:eastAsia="Calibri" w:hAnsi="Calibri" w:cs="Calibri"/>
                            <w:color w:val="FFFFFF"/>
                            <w:sz w:val="18"/>
                          </w:rPr>
                          <w:t xml:space="preserve">DSL/SO maintains contact with </w:t>
                        </w:r>
                      </w:p>
                    </w:txbxContent>
                  </v:textbox>
                </v:rect>
                <v:rect id="Rectangle 2308" o:spid="_x0000_s1159" style="position:absolute;left:1393;top:76483;width:5431;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" filled="f" stroked="f">
                  <v:textbox inset="0,0,0,0">
                    <w:txbxContent>
                      <w:p w14:paraId="7442EA37" w14:textId="77777777" w:rsidR="00A2760B" w:rsidRDefault="00000000">
                        <w:pPr>
                          <w:spacing w:after="160" w:line="259" w:lineRule="auto"/>
                          <w:ind w:left="0" w:firstLine="0"/>
                        </w:pPr>
                        <w:r>
                          <w:rPr>
                            <w:rFonts w:ascii="Calibri" w:eastAsia="Calibri" w:hAnsi="Calibri" w:cs="Calibri"/>
                            <w:color w:val="FFFFFF"/>
                            <w:sz w:val="18"/>
                          </w:rPr>
                          <w:t xml:space="preserve">relevant </w:t>
                        </w:r>
                      </w:p>
                    </w:txbxContent>
                  </v:textbox>
                </v:rect>
                <v:rect id="Rectangle 2309" o:spid="_x0000_s1160" style="position:absolute;left:5492;top:76483;width:698;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" filled="f" stroked="f">
                  <v:textbox inset="0,0,0,0">
                    <w:txbxContent>
                      <w:p w14:paraId="5BBE9A1A" w14:textId="77777777" w:rsidR="00A2760B" w:rsidRDefault="00000000">
                        <w:pPr>
                          <w:spacing w:after="160" w:line="259" w:lineRule="auto"/>
                          <w:ind w:left="0" w:firstLine="0"/>
                        </w:pPr>
                        <w:r>
                          <w:rPr>
                            <w:rFonts w:ascii="Calibri" w:eastAsia="Calibri" w:hAnsi="Calibri" w:cs="Calibri"/>
                            <w:color w:val="FFFFFF"/>
                            <w:sz w:val="18"/>
                          </w:rPr>
                          <w:t>S</w:t>
                        </w:r>
                      </w:p>
                    </w:txbxContent>
                  </v:textbox>
                </v:rect>
                <v:rect id="Rectangle 2310" o:spid="_x0000_s1161" style="position:absolute;left:6010;top:76483;width:7720;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" filled="f" stroked="f">
                  <v:textbox inset="0,0,0,0">
                    <w:txbxContent>
                      <w:p w14:paraId="1505167E" w14:textId="77777777" w:rsidR="00A2760B" w:rsidRDefault="00000000">
                        <w:pPr>
                          <w:spacing w:after="160" w:line="259" w:lineRule="auto"/>
                          <w:ind w:left="0" w:firstLine="0"/>
                        </w:pPr>
                        <w:r>
                          <w:rPr>
                            <w:rFonts w:ascii="Calibri" w:eastAsia="Calibri" w:hAnsi="Calibri" w:cs="Calibri"/>
                            <w:color w:val="FFFFFF"/>
                            <w:sz w:val="18"/>
                          </w:rPr>
                          <w:t xml:space="preserve">afeguarding </w:t>
                        </w:r>
                      </w:p>
                    </w:txbxContent>
                  </v:textbox>
                </v:rect>
                <v:rect id="Rectangle 2311" o:spid="_x0000_s1162" style="position:absolute;left:11817;top:76483;width:827;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" filled="f" stroked="f">
                  <v:textbox inset="0,0,0,0">
                    <w:txbxContent>
                      <w:p w14:paraId="549E90C1" w14:textId="77777777" w:rsidR="00A2760B" w:rsidRDefault="00000000">
                        <w:pPr>
                          <w:spacing w:after="160" w:line="259" w:lineRule="auto"/>
                          <w:ind w:left="0" w:firstLine="0"/>
                        </w:pPr>
                        <w:r>
                          <w:rPr>
                            <w:rFonts w:ascii="Calibri" w:eastAsia="Calibri" w:hAnsi="Calibri" w:cs="Calibri"/>
                            <w:color w:val="FFFFFF"/>
                            <w:sz w:val="18"/>
                          </w:rPr>
                          <w:t>B</w:t>
                        </w:r>
                      </w:p>
                    </w:txbxContent>
                  </v:textbox>
                </v:rect>
                <v:rect id="Rectangle 2312" o:spid="_x0000_s1163" style="position:absolute;left:12442;top:76483;width:3797;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" filled="f" stroked="f">
                  <v:textbox inset="0,0,0,0">
                    <w:txbxContent>
                      <w:p w14:paraId="1E007C97" w14:textId="77777777" w:rsidR="00A2760B" w:rsidRDefault="00000000">
                        <w:pPr>
                          <w:spacing w:after="160" w:line="259" w:lineRule="auto"/>
                          <w:ind w:left="0" w:firstLine="0"/>
                        </w:pPr>
                        <w:r>
                          <w:rPr>
                            <w:rFonts w:ascii="Calibri" w:eastAsia="Calibri" w:hAnsi="Calibri" w:cs="Calibri"/>
                            <w:color w:val="FFFFFF"/>
                            <w:sz w:val="18"/>
                          </w:rPr>
                          <w:t xml:space="preserve">oard/ </w:t>
                        </w:r>
                      </w:p>
                    </w:txbxContent>
                  </v:textbox>
                </v:rect>
                <v:rect id="Rectangle 2313" o:spid="_x0000_s1164" style="position:absolute;left:1393;top:77886;width:786;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" filled="f" stroked="f">
                  <v:textbox inset="0,0,0,0">
                    <w:txbxContent>
                      <w:p w14:paraId="25A493E9" w14:textId="77777777" w:rsidR="00A2760B" w:rsidRDefault="00000000">
                        <w:pPr>
                          <w:spacing w:after="160" w:line="259" w:lineRule="auto"/>
                          <w:ind w:left="0" w:firstLine="0"/>
                        </w:pPr>
                        <w:r>
                          <w:rPr>
                            <w:rFonts w:ascii="Calibri" w:eastAsia="Calibri" w:hAnsi="Calibri" w:cs="Calibri"/>
                            <w:color w:val="FFFFFF"/>
                            <w:sz w:val="18"/>
                          </w:rPr>
                          <w:t>P</w:t>
                        </w:r>
                      </w:p>
                    </w:txbxContent>
                  </v:textbox>
                </v:rect>
                <v:rect id="Rectangle 2314" o:spid="_x0000_s1165" style="position:absolute;left:1987;top:77886;width:3826;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" filled="f" stroked="f">
                  <v:textbox inset="0,0,0,0">
                    <w:txbxContent>
                      <w:p w14:paraId="4D810F08" w14:textId="77777777" w:rsidR="00A2760B" w:rsidRDefault="00000000">
                        <w:pPr>
                          <w:spacing w:after="160" w:line="259" w:lineRule="auto"/>
                          <w:ind w:left="0" w:firstLine="0"/>
                        </w:pPr>
                        <w:r>
                          <w:rPr>
                            <w:rFonts w:ascii="Calibri" w:eastAsia="Calibri" w:hAnsi="Calibri" w:cs="Calibri"/>
                            <w:color w:val="FFFFFF"/>
                            <w:sz w:val="18"/>
                          </w:rPr>
                          <w:t xml:space="preserve">olice/ </w:t>
                        </w:r>
                      </w:p>
                    </w:txbxContent>
                  </v:textbox>
                </v:rect>
                <v:rect id="Rectangle 2315" o:spid="_x0000_s1166" style="position:absolute;left:4867;top:77886;width:698;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" filled="f" stroked="f">
                  <v:textbox inset="0,0,0,0">
                    <w:txbxContent>
                      <w:p w14:paraId="56DB666C" w14:textId="77777777" w:rsidR="00A2760B" w:rsidRDefault="00000000">
                        <w:pPr>
                          <w:spacing w:after="160" w:line="259" w:lineRule="auto"/>
                          <w:ind w:left="0" w:firstLine="0"/>
                        </w:pPr>
                        <w:r>
                          <w:rPr>
                            <w:rFonts w:ascii="Calibri" w:eastAsia="Calibri" w:hAnsi="Calibri" w:cs="Calibri"/>
                            <w:color w:val="FFFFFF"/>
                            <w:sz w:val="18"/>
                          </w:rPr>
                          <w:t>S</w:t>
                        </w:r>
                      </w:p>
                    </w:txbxContent>
                  </v:textbox>
                </v:rect>
                <v:rect id="Rectangle 2316" o:spid="_x0000_s1167" style="position:absolute;left:5386;top:77886;width:3222;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" filled="f" stroked="f">
                  <v:textbox inset="0,0,0,0">
                    <w:txbxContent>
                      <w:p w14:paraId="0BE7758B" w14:textId="77777777" w:rsidR="00A2760B" w:rsidRDefault="00000000">
                        <w:pPr>
                          <w:spacing w:after="160" w:line="259" w:lineRule="auto"/>
                          <w:ind w:left="0" w:firstLine="0"/>
                        </w:pPr>
                        <w:r>
                          <w:rPr>
                            <w:rFonts w:ascii="Calibri" w:eastAsia="Calibri" w:hAnsi="Calibri" w:cs="Calibri"/>
                            <w:color w:val="FFFFFF"/>
                            <w:sz w:val="18"/>
                          </w:rPr>
                          <w:t xml:space="preserve">ocial </w:t>
                        </w:r>
                      </w:p>
                    </w:txbxContent>
                  </v:textbox>
                </v:rect>
                <v:rect id="Rectangle 2317" o:spid="_x0000_s1168" style="position:absolute;left:7809;top:77886;width:698;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" filled="f" stroked="f">
                  <v:textbox inset="0,0,0,0">
                    <w:txbxContent>
                      <w:p w14:paraId="739D601D" w14:textId="77777777" w:rsidR="00A2760B" w:rsidRDefault="00000000">
                        <w:pPr>
                          <w:spacing w:after="160" w:line="259" w:lineRule="auto"/>
                          <w:ind w:left="0" w:firstLine="0"/>
                        </w:pPr>
                        <w:r>
                          <w:rPr>
                            <w:rFonts w:ascii="Calibri" w:eastAsia="Calibri" w:hAnsi="Calibri" w:cs="Calibri"/>
                            <w:color w:val="FFFFFF"/>
                            <w:sz w:val="18"/>
                          </w:rPr>
                          <w:t>S</w:t>
                        </w:r>
                      </w:p>
                    </w:txbxContent>
                  </v:textbox>
                </v:rect>
                <v:rect id="Rectangle 2318" o:spid="_x0000_s1169" style="position:absolute;left:8327;top:77886;width:7314;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" filled="f" stroked="f">
                  <v:textbox inset="0,0,0,0">
                    <w:txbxContent>
                      <w:p w14:paraId="15A6AE12" w14:textId="77777777" w:rsidR="00A2760B" w:rsidRDefault="00000000">
                        <w:pPr>
                          <w:spacing w:after="160" w:line="259" w:lineRule="auto"/>
                          <w:ind w:left="0" w:firstLine="0"/>
                        </w:pPr>
                        <w:r>
                          <w:rPr>
                            <w:rFonts w:ascii="Calibri" w:eastAsia="Calibri" w:hAnsi="Calibri" w:cs="Calibri"/>
                            <w:color w:val="FFFFFF"/>
                            <w:sz w:val="18"/>
                          </w:rPr>
                          <w:t xml:space="preserve">ervices and </w:t>
                        </w:r>
                      </w:p>
                    </w:txbxContent>
                  </v:textbox>
                </v:rect>
                <v:rect id="Rectangle 2319" o:spid="_x0000_s1170" style="position:absolute;left:1393;top:79272;width:12801;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" filled="f" stroked="f">
                  <v:textbox inset="0,0,0,0">
                    <w:txbxContent>
                      <w:p w14:paraId="1B8AFB31" w14:textId="77777777" w:rsidR="00A2760B" w:rsidRDefault="00000000">
                        <w:pPr>
                          <w:spacing w:after="160" w:line="259" w:lineRule="auto"/>
                          <w:ind w:left="0" w:firstLine="0"/>
                        </w:pPr>
                        <w:r>
                          <w:rPr>
                            <w:rFonts w:ascii="Calibri" w:eastAsia="Calibri" w:hAnsi="Calibri" w:cs="Calibri"/>
                            <w:color w:val="FFFFFF"/>
                            <w:sz w:val="18"/>
                          </w:rPr>
                          <w:t xml:space="preserve">records outcome on </w:t>
                        </w:r>
                      </w:p>
                    </w:txbxContent>
                  </v:textbox>
                </v:rect>
                <v:rect id="Rectangle 2320" o:spid="_x0000_s1171" style="position:absolute;left:11024;top:79272;width:5151;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" filled="f" stroked="f">
                  <v:textbox inset="0,0,0,0">
                    <w:txbxContent>
                      <w:p w14:paraId="6FF31379" w14:textId="77777777" w:rsidR="00A2760B" w:rsidRDefault="00000000">
                        <w:pPr>
                          <w:spacing w:after="160" w:line="259" w:lineRule="auto"/>
                          <w:ind w:left="0" w:firstLine="0"/>
                        </w:pPr>
                        <w:r>
                          <w:rPr>
                            <w:rFonts w:ascii="Calibri" w:eastAsia="Calibri" w:hAnsi="Calibri" w:cs="Calibri"/>
                            <w:color w:val="FFFFFF"/>
                            <w:sz w:val="18"/>
                          </w:rPr>
                          <w:t xml:space="preserve">internal </w:t>
                        </w:r>
                      </w:p>
                    </w:txbxContent>
                  </v:textbox>
                </v:rect>
                <v:rect id="Rectangle 2321" o:spid="_x0000_s1172" style="position:absolute;left:1393;top:80674;width:3131;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" filled="f" stroked="f">
                  <v:textbox inset="0,0,0,0">
                    <w:txbxContent>
                      <w:p w14:paraId="1B2FC894" w14:textId="77777777" w:rsidR="00A2760B" w:rsidRDefault="00000000">
                        <w:pPr>
                          <w:spacing w:after="160" w:line="259" w:lineRule="auto"/>
                          <w:ind w:left="0" w:firstLine="0"/>
                        </w:pPr>
                        <w:r>
                          <w:rPr>
                            <w:rFonts w:ascii="Calibri" w:eastAsia="Calibri" w:hAnsi="Calibri" w:cs="Calibri"/>
                            <w:color w:val="FFFFFF"/>
                            <w:sz w:val="18"/>
                          </w:rPr>
                          <w:t>syste</w:t>
                        </w:r>
                      </w:p>
                    </w:txbxContent>
                  </v:textbox>
                </v:rect>
                <v:rect id="Rectangle 2322" o:spid="_x0000_s1173" style="position:absolute;left:3740;top:80674;width:1214;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" filled="f" stroked="f">
                  <v:textbox inset="0,0,0,0">
                    <w:txbxContent>
                      <w:p w14:paraId="7AD28703" w14:textId="77777777" w:rsidR="00A2760B" w:rsidRDefault="00000000">
                        <w:pPr>
                          <w:spacing w:after="160" w:line="259" w:lineRule="auto"/>
                          <w:ind w:left="0" w:firstLine="0"/>
                        </w:pPr>
                        <w:r>
                          <w:rPr>
                            <w:rFonts w:ascii="Calibri" w:eastAsia="Calibri" w:hAnsi="Calibri" w:cs="Calibri"/>
                            <w:color w:val="FFFFFF"/>
                            <w:sz w:val="18"/>
                          </w:rPr>
                          <w:t>m</w:t>
                        </w:r>
                      </w:p>
                    </w:txbxContent>
                  </v:textbox>
                </v:rect>
                <v:rect id="Rectangle 2323" o:spid="_x0000_s1174" style="position:absolute;left:4654;top:80674;width:383;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" filled="f" stroked="f">
                  <v:textbox inset="0,0,0,0">
                    <w:txbxContent>
                      <w:p w14:paraId="02FE40B1" w14:textId="77777777" w:rsidR="00A2760B" w:rsidRDefault="00000000">
                        <w:pPr>
                          <w:spacing w:after="160" w:line="259" w:lineRule="auto"/>
                          <w:ind w:left="0" w:firstLine="0"/>
                        </w:pPr>
                        <w:r>
                          <w:rPr>
                            <w:rFonts w:ascii="Calibri" w:eastAsia="Calibri" w:hAnsi="Calibri" w:cs="Calibri"/>
                            <w:color w:val="FFFFFF"/>
                            <w:sz w:val="18"/>
                          </w:rPr>
                          <w:t>.</w:t>
                        </w:r>
                      </w:p>
                    </w:txbxContent>
                  </v:textbox>
                </v:rect>
                <v:rect id="Rectangle 2324" o:spid="_x0000_s1175" style="position:absolute;left:4959;top:80674;width:343;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" filled="f" stroked="f">
                  <v:textbox inset="0,0,0,0">
                    <w:txbxContent>
                      <w:p w14:paraId="1867A87D" w14:textId="77777777" w:rsidR="00A2760B" w:rsidRDefault="00000000">
                        <w:pPr>
                          <w:spacing w:after="160" w:line="259" w:lineRule="auto"/>
                          <w:ind w:left="0" w:firstLine="0"/>
                        </w:pPr>
                        <w:r>
                          <w:rPr>
                            <w:rFonts w:ascii="Calibri" w:eastAsia="Calibri" w:hAnsi="Calibri" w:cs="Calibri"/>
                            <w:color w:val="FFFFFF"/>
                            <w:sz w:val="18"/>
                          </w:rPr>
                          <w:t xml:space="preserve"> </w:t>
                        </w:r>
                      </w:p>
                    </w:txbxContent>
                  </v:textbox>
                </v:rect>
                <v:shape id="Shape 2325" o:spid="_x0000_s1176" style="position:absolute;left:37894;top:50459;width:18284;height:6526;visibility:visible;mso-wrap-style:square;v-text-anchor:top" coordsize="1828419,6526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" path="m108712,l1719580,v60198,,108839,48768,108839,108839l1828419,543941v,60071,-48641,108711,-108839,108711l108712,652652c48641,652652,,604012,,543941l,108839c,48768,48641,,108712,xe" fillcolor="#70ad47" stroked="f" strokeweight="0">
                  <v:stroke miterlimit="83231f" joinstyle="miter"/>
                  <v:path arrowok="t" textboxrect="0,0,1828419,652652"/>
                </v:shape>
                <v:shape id="Shape 2326" o:spid="_x0000_s1177" style="position:absolute;left:37894;top:50459;width:18284;height:6526;visibility:visible;mso-wrap-style:square;v-text-anchor:top" coordsize="1828419,6526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" path="m,108839c,48768,48641,,108712,l1719580,v60198,,108839,48768,108839,108839l1828419,543941v,60071,-48641,108711,-108839,108711l108712,652652c48641,652652,,604012,,543941l,108839xe" filled="f" strokecolor="#70ad47" strokeweight="1pt">
                  <v:stroke miterlimit="83231f" joinstyle="miter"/>
                  <v:path arrowok="t" textboxrect="0,0,1828419,652652"/>
                </v:shape>
                <v:shape id="Picture 2328" o:spid="_x0000_s1178" type="#_x0000_t75" style="position:absolute;left:38271;top:51296;width:17526;height:48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">
                  <v:imagedata r:id="rId61" o:title=""/>
                </v:shape>
                <v:rect id="Rectangle 2329" o:spid="_x0000_s1179" style="position:absolute;left:41678;top:53251;width:14217;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" filled="f" stroked="f">
                  <v:textbox inset="0,0,0,0">
                    <w:txbxContent>
                      <w:p w14:paraId="2B1BD453" w14:textId="77777777" w:rsidR="00A2760B" w:rsidRDefault="00000000">
                        <w:pPr>
                          <w:spacing w:after="160" w:line="259" w:lineRule="auto"/>
                          <w:ind w:left="0" w:firstLine="0"/>
                        </w:pPr>
                        <w:r>
                          <w:rPr>
                            <w:rFonts w:ascii="Calibri" w:eastAsia="Calibri" w:hAnsi="Calibri" w:cs="Calibri"/>
                            <w:color w:val="FFFFFF"/>
                            <w:sz w:val="18"/>
                          </w:rPr>
                          <w:t>No longer has concern.</w:t>
                        </w:r>
                      </w:p>
                    </w:txbxContent>
                  </v:textbox>
                </v:rect>
                <v:rect id="Rectangle 2330" o:spid="_x0000_s1180" style="position:absolute;left:52396;top:53251;width:343;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" filled="f" stroked="f">
                  <v:textbox inset="0,0,0,0">
                    <w:txbxContent>
                      <w:p w14:paraId="4211F7EA" w14:textId="77777777" w:rsidR="00A2760B" w:rsidRDefault="00000000">
                        <w:pPr>
                          <w:spacing w:after="160" w:line="259" w:lineRule="auto"/>
                          <w:ind w:left="0" w:firstLine="0"/>
                        </w:pPr>
                        <w:r>
                          <w:rPr>
                            <w:rFonts w:ascii="Calibri" w:eastAsia="Calibri" w:hAnsi="Calibri" w:cs="Calibri"/>
                            <w:color w:val="FFFFFF"/>
                            <w:sz w:val="18"/>
                          </w:rPr>
                          <w:t xml:space="preserve"> </w:t>
                        </w:r>
                      </w:p>
                    </w:txbxContent>
                  </v:textbox>
                </v:rect>
                <v:shape id="Shape 2331" o:spid="_x0000_s1181" style="position:absolute;left:37824;top:59512;width:18284;height:6527;visibility:visible;mso-wrap-style:square;v-text-anchor:top" coordsize="1828419,6526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" path="m108712,l1719707,v60071,,108712,48641,108712,108712l1828419,543814v,60072,-48641,108839,-108712,108839l108712,652653c48641,652653,,603886,,543814l,108712c,48641,48641,,108712,xe" fillcolor="#70ad47" stroked="f" strokeweight="0">
                  <v:stroke miterlimit="83231f" joinstyle="miter"/>
                  <v:path arrowok="t" textboxrect="0,0,1828419,652653"/>
                </v:shape>
                <v:shape id="Shape 2332" o:spid="_x0000_s1182" style="position:absolute;left:37824;top:59512;width:18284;height:6527;visibility:visible;mso-wrap-style:square;v-text-anchor:top" coordsize="1828419,6526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" path="m,108712c,48641,48641,,108712,l1719707,v60071,,108712,48641,108712,108712l1828419,543814v,60072,-48641,108839,-108712,108839l108712,652653c48641,652653,,603886,,543814l,108712xe" filled="f" strokecolor="#70ad47" strokeweight="1pt">
                  <v:stroke miterlimit="83231f" joinstyle="miter"/>
                  <v:path arrowok="t" textboxrect="0,0,1828419,652653"/>
                </v:shape>
                <v:shape id="Picture 2334" o:spid="_x0000_s1183" type="#_x0000_t75" style="position:absolute;left:38210;top:60348;width:17511;height:48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">
                  <v:imagedata r:id="rId59" o:title=""/>
                </v:shape>
                <v:rect id="Rectangle 2335" o:spid="_x0000_s1184" style="position:absolute;left:40093;top:60936;width:1631;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" filled="f" stroked="f">
                  <v:textbox inset="0,0,0,0">
                    <w:txbxContent>
                      <w:p w14:paraId="05120425" w14:textId="77777777" w:rsidR="00A2760B" w:rsidRDefault="00000000">
                        <w:pPr>
                          <w:spacing w:after="160" w:line="259" w:lineRule="auto"/>
                          <w:ind w:left="0" w:firstLine="0"/>
                        </w:pPr>
                        <w:r>
                          <w:rPr>
                            <w:rFonts w:ascii="Calibri" w:eastAsia="Calibri" w:hAnsi="Calibri" w:cs="Calibri"/>
                            <w:color w:val="FFFFFF"/>
                            <w:sz w:val="18"/>
                          </w:rPr>
                          <w:t>DS</w:t>
                        </w:r>
                      </w:p>
                    </w:txbxContent>
                  </v:textbox>
                </v:rect>
                <v:rect id="Rectangle 2336" o:spid="_x0000_s1185" style="position:absolute;left:41313;top:60936;width:638;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" filled="f" stroked="f">
                  <v:textbox inset="0,0,0,0">
                    <w:txbxContent>
                      <w:p w14:paraId="6B3D261C" w14:textId="77777777" w:rsidR="00A2760B" w:rsidRDefault="00000000">
                        <w:pPr>
                          <w:spacing w:after="160" w:line="259" w:lineRule="auto"/>
                          <w:ind w:left="0" w:firstLine="0"/>
                        </w:pPr>
                        <w:r>
                          <w:rPr>
                            <w:rFonts w:ascii="Calibri" w:eastAsia="Calibri" w:hAnsi="Calibri" w:cs="Calibri"/>
                            <w:color w:val="FFFFFF"/>
                            <w:sz w:val="18"/>
                          </w:rPr>
                          <w:t>L</w:t>
                        </w:r>
                      </w:p>
                    </w:txbxContent>
                  </v:textbox>
                </v:rect>
                <v:rect id="Rectangle 2337" o:spid="_x0000_s1186" style="position:absolute;left:41800;top:60936;width:587;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" filled="f" stroked="f">
                  <v:textbox inset="0,0,0,0">
                    <w:txbxContent>
                      <w:p w14:paraId="2B81A68B" w14:textId="77777777" w:rsidR="00A2760B" w:rsidRDefault="00000000">
                        <w:pPr>
                          <w:spacing w:after="160" w:line="259" w:lineRule="auto"/>
                          <w:ind w:left="0" w:firstLine="0"/>
                        </w:pPr>
                        <w:r>
                          <w:rPr>
                            <w:rFonts w:ascii="Calibri" w:eastAsia="Calibri" w:hAnsi="Calibri" w:cs="Calibri"/>
                            <w:color w:val="FFFFFF"/>
                            <w:sz w:val="18"/>
                          </w:rPr>
                          <w:t>/</w:t>
                        </w:r>
                      </w:p>
                    </w:txbxContent>
                  </v:textbox>
                </v:rect>
                <v:rect id="Rectangle 2338" o:spid="_x0000_s1187" style="position:absolute;left:42242;top:60936;width:935;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" filled="f" stroked="f">
                  <v:textbox inset="0,0,0,0">
                    <w:txbxContent>
                      <w:p w14:paraId="2E69B919" w14:textId="77777777" w:rsidR="00A2760B" w:rsidRDefault="00000000">
                        <w:pPr>
                          <w:spacing w:after="160" w:line="259" w:lineRule="auto"/>
                          <w:ind w:left="0" w:firstLine="0"/>
                        </w:pPr>
                        <w:r>
                          <w:rPr>
                            <w:rFonts w:ascii="Calibri" w:eastAsia="Calibri" w:hAnsi="Calibri" w:cs="Calibri"/>
                            <w:color w:val="FFFFFF"/>
                            <w:sz w:val="18"/>
                          </w:rPr>
                          <w:t>D</w:t>
                        </w:r>
                      </w:p>
                    </w:txbxContent>
                  </v:textbox>
                </v:rect>
                <v:rect id="Rectangle 2339" o:spid="_x0000_s1188" style="position:absolute;left:42943;top:60936;width:14848;height:15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" filled="f" stroked="f">
                  <v:textbox inset="0,0,0,0">
                    <w:txbxContent>
                      <w:p w14:paraId="6CCEC35C" w14:textId="77777777" w:rsidR="00A2760B" w:rsidRDefault="00000000">
                        <w:pPr>
                          <w:spacing w:after="160" w:line="259" w:lineRule="auto"/>
                          <w:ind w:left="0" w:firstLine="0"/>
                        </w:pPr>
                        <w:r>
                          <w:rPr>
                            <w:rFonts w:ascii="Calibri" w:eastAsia="Calibri" w:hAnsi="Calibri" w:cs="Calibri"/>
                            <w:color w:val="FFFFFF"/>
                            <w:sz w:val="18"/>
                          </w:rPr>
                          <w:t xml:space="preserve">SO records outcome on </w:t>
                        </w:r>
                      </w:p>
                    </w:txbxContent>
                  </v:textbox>
                </v:rect>
                <v:rect id="Rectangle 2340" o:spid="_x0000_s1189" style="position:absolute;left:39560;top:62323;width:9503;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" filled="f" stroked="f">
                  <v:textbox inset="0,0,0,0">
                    <w:txbxContent>
                      <w:p w14:paraId="7DDBD91D" w14:textId="77777777" w:rsidR="00A2760B" w:rsidRDefault="00000000">
                        <w:pPr>
                          <w:spacing w:after="160" w:line="259" w:lineRule="auto"/>
                          <w:ind w:left="0" w:firstLine="0"/>
                        </w:pPr>
                        <w:r>
                          <w:rPr>
                            <w:rFonts w:ascii="Calibri" w:eastAsia="Calibri" w:hAnsi="Calibri" w:cs="Calibri"/>
                            <w:color w:val="FFFFFF"/>
                            <w:sz w:val="18"/>
                          </w:rPr>
                          <w:t>internal system</w:t>
                        </w:r>
                      </w:p>
                    </w:txbxContent>
                  </v:textbox>
                </v:rect>
                <v:rect id="Rectangle 2341" o:spid="_x0000_s1190" style="position:absolute;left:46711;top:62323;width:344;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" filled="f" stroked="f">
                  <v:textbox inset="0,0,0,0">
                    <w:txbxContent>
                      <w:p w14:paraId="0BA619FE" w14:textId="77777777" w:rsidR="00A2760B" w:rsidRDefault="00000000">
                        <w:pPr>
                          <w:spacing w:after="160" w:line="259" w:lineRule="auto"/>
                          <w:ind w:left="0" w:firstLine="0"/>
                        </w:pPr>
                        <w:r>
                          <w:rPr>
                            <w:rFonts w:ascii="Calibri" w:eastAsia="Calibri" w:hAnsi="Calibri" w:cs="Calibri"/>
                            <w:color w:val="FFFFFF"/>
                            <w:sz w:val="18"/>
                          </w:rPr>
                          <w:t xml:space="preserve"> </w:t>
                        </w:r>
                      </w:p>
                    </w:txbxContent>
                  </v:textbox>
                </v:rect>
                <v:rect id="Rectangle 2342" o:spid="_x0000_s1191" style="position:absolute;left:46970;top:62323;width:10210;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" filled="f" stroked="f">
                  <v:textbox inset="0,0,0,0">
                    <w:txbxContent>
                      <w:p w14:paraId="7505F16A" w14:textId="77777777" w:rsidR="00A2760B" w:rsidRDefault="00000000">
                        <w:pPr>
                          <w:spacing w:after="160" w:line="259" w:lineRule="auto"/>
                          <w:ind w:left="0" w:firstLine="0"/>
                        </w:pPr>
                        <w:r>
                          <w:rPr>
                            <w:rFonts w:ascii="Calibri" w:eastAsia="Calibri" w:hAnsi="Calibri" w:cs="Calibri"/>
                            <w:color w:val="FFFFFF"/>
                            <w:sz w:val="18"/>
                          </w:rPr>
                          <w:t xml:space="preserve">and the reasons </w:t>
                        </w:r>
                      </w:p>
                    </w:txbxContent>
                  </v:textbox>
                </v:rect>
                <v:rect id="Rectangle 2343" o:spid="_x0000_s1192" style="position:absolute;left:42227;top:63710;width:8794;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" filled="f" stroked="f">
                  <v:textbox inset="0,0,0,0">
                    <w:txbxContent>
                      <w:p w14:paraId="5230E635" w14:textId="77777777" w:rsidR="00A2760B" w:rsidRDefault="00000000">
                        <w:pPr>
                          <w:spacing w:after="160" w:line="259" w:lineRule="auto"/>
                          <w:ind w:left="0" w:firstLine="0"/>
                        </w:pPr>
                        <w:r>
                          <w:rPr>
                            <w:rFonts w:ascii="Calibri" w:eastAsia="Calibri" w:hAnsi="Calibri" w:cs="Calibri"/>
                            <w:color w:val="FFFFFF"/>
                            <w:sz w:val="18"/>
                          </w:rPr>
                          <w:t xml:space="preserve">for no further </w:t>
                        </w:r>
                      </w:p>
                    </w:txbxContent>
                  </v:textbox>
                </v:rect>
                <v:rect id="Rectangle 2344" o:spid="_x0000_s1193" style="position:absolute;left:48845;top:63710;width:3030;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" filled="f" stroked="f">
                  <v:textbox inset="0,0,0,0">
                    <w:txbxContent>
                      <w:p w14:paraId="45B058FB" w14:textId="77777777" w:rsidR="00A2760B" w:rsidRDefault="00000000">
                        <w:pPr>
                          <w:spacing w:after="160" w:line="259" w:lineRule="auto"/>
                          <w:ind w:left="0" w:firstLine="0"/>
                        </w:pPr>
                        <w:r>
                          <w:rPr>
                            <w:rFonts w:ascii="Calibri" w:eastAsia="Calibri" w:hAnsi="Calibri" w:cs="Calibri"/>
                            <w:color w:val="FFFFFF"/>
                            <w:sz w:val="18"/>
                          </w:rPr>
                          <w:t>actio</w:t>
                        </w:r>
                      </w:p>
                    </w:txbxContent>
                  </v:textbox>
                </v:rect>
                <v:rect id="Rectangle 2345" o:spid="_x0000_s1194" style="position:absolute;left:51131;top:63710;width:798;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" filled="f" stroked="f">
                  <v:textbox inset="0,0,0,0">
                    <w:txbxContent>
                      <w:p w14:paraId="0CC1909A" w14:textId="77777777" w:rsidR="00A2760B" w:rsidRDefault="00000000">
                        <w:pPr>
                          <w:spacing w:after="160" w:line="259" w:lineRule="auto"/>
                          <w:ind w:left="0" w:firstLine="0"/>
                        </w:pPr>
                        <w:r>
                          <w:rPr>
                            <w:rFonts w:ascii="Calibri" w:eastAsia="Calibri" w:hAnsi="Calibri" w:cs="Calibri"/>
                            <w:color w:val="FFFFFF"/>
                            <w:sz w:val="18"/>
                          </w:rPr>
                          <w:t>n</w:t>
                        </w:r>
                      </w:p>
                    </w:txbxContent>
                  </v:textbox>
                </v:rect>
                <v:rect id="Rectangle 2346" o:spid="_x0000_s1195" style="position:absolute;left:51725;top:63710;width:344;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" filled="f" stroked="f">
                  <v:textbox inset="0,0,0,0">
                    <w:txbxContent>
                      <w:p w14:paraId="22FBAFE2" w14:textId="77777777" w:rsidR="00A2760B" w:rsidRDefault="00000000">
                        <w:pPr>
                          <w:spacing w:after="160" w:line="259" w:lineRule="auto"/>
                          <w:ind w:left="0" w:firstLine="0"/>
                        </w:pPr>
                        <w:r>
                          <w:rPr>
                            <w:rFonts w:ascii="Calibri" w:eastAsia="Calibri" w:hAnsi="Calibri" w:cs="Calibri"/>
                            <w:color w:val="FFFFFF"/>
                            <w:sz w:val="18"/>
                          </w:rPr>
                          <w:t xml:space="preserve"> </w:t>
                        </w:r>
                      </w:p>
                    </w:txbxContent>
                  </v:textbox>
                </v:rect>
                <v:rect id="Rectangle 2347" o:spid="_x0000_s1196" style="position:absolute;left:52000;top:63710;width:343;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" filled="f" stroked="f">
                  <v:textbox inset="0,0,0,0">
                    <w:txbxContent>
                      <w:p w14:paraId="3D631370" w14:textId="77777777" w:rsidR="00A2760B" w:rsidRDefault="00000000">
                        <w:pPr>
                          <w:spacing w:after="160" w:line="259" w:lineRule="auto"/>
                          <w:ind w:left="0" w:firstLine="0"/>
                        </w:pPr>
                        <w:r>
                          <w:rPr>
                            <w:rFonts w:ascii="Calibri" w:eastAsia="Calibri" w:hAnsi="Calibri" w:cs="Calibri"/>
                            <w:color w:val="FFFFFF"/>
                            <w:sz w:val="18"/>
                          </w:rPr>
                          <w:t xml:space="preserve"> </w:t>
                        </w:r>
                      </w:p>
                    </w:txbxContent>
                  </v:textbox>
                </v:rect>
                <v:shape id="Shape 2348" o:spid="_x0000_s1197" style="position:absolute;left:46932;top:56776;width:0;height:2665;visibility:visible;mso-wrap-style:square;v-text-anchor:top" coordsize="0,266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" path="m,l,266573e" filled="f" strokeweight=".5pt">
                  <v:stroke miterlimit="83231f" joinstyle="miter"/>
                  <v:path arrowok="t" textboxrect="0,0,0,266573"/>
                </v:shape>
                <v:shape id="Shape 2349" o:spid="_x0000_s1198" style="position:absolute;left:28467;top:34684;width:0;height:3905;visibility:visible;mso-wrap-style:square;v-text-anchor:top" coordsize="0,390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" path="m,l,390525e" filled="f" strokeweight=".5pt">
                  <v:stroke miterlimit="83231f" joinstyle="miter"/>
                  <v:path arrowok="t" textboxrect="0,0,0,390525"/>
                </v:shape>
                <w10:anchorlock/>
              </v:group>
            </w:pict>
          </mc:Fallback>
        </mc:AlternateContent>
      </w:r>
      <w:r w:rsidRPr="00E12C4D">
        <w:rPr>
          <w:rFonts w:ascii="Calibri" w:eastAsia="Calibri" w:hAnsi="Calibri" w:cs="Calibri"/>
          <w:b/>
          <w:color w:val="auto"/>
          <w:sz w:val="32"/>
        </w:rPr>
        <w:t xml:space="preserve"> </w:t>
      </w:r>
    </w:p>
    <w:sectPr w:rsidR="00A2760B" w:rsidRPr="00E12C4D">
      <w:footerReference w:type="even" r:id="rId62"/>
      <w:footerReference w:type="default" r:id="rId63"/>
      <w:footerReference w:type="first" r:id="rId64"/>
      <w:pgSz w:w="11906" w:h="16838"/>
      <w:pgMar w:top="1261" w:right="1318" w:bottom="900" w:left="1284" w:header="720"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CFB3CB" w14:textId="77777777" w:rsidR="007D4AC6" w:rsidRDefault="007D4AC6">
      <w:pPr>
        <w:spacing w:after="0" w:line="240" w:lineRule="auto"/>
      </w:pPr>
      <w:r>
        <w:separator/>
      </w:r>
    </w:p>
  </w:endnote>
  <w:endnote w:type="continuationSeparator" w:id="0">
    <w:p w14:paraId="78C485A6" w14:textId="77777777" w:rsidR="007D4AC6" w:rsidRDefault="007D4A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280D88" w14:textId="77777777" w:rsidR="00A2760B" w:rsidRDefault="00000000">
    <w:pPr>
      <w:spacing w:after="0" w:line="259" w:lineRule="auto"/>
      <w:ind w:left="36" w:firstLine="0"/>
      <w:jc w:val="center"/>
    </w:pPr>
    <w:r>
      <w:fldChar w:fldCharType="begin"/>
    </w:r>
    <w:r>
      <w:instrText xml:space="preserve"> PAGE   \* MERGEFORMAT </w:instrText>
    </w:r>
    <w:r>
      <w:fldChar w:fldCharType="separate"/>
    </w:r>
    <w:r>
      <w:rPr>
        <w:sz w:val="16"/>
      </w:rPr>
      <w:t>1</w:t>
    </w:r>
    <w:r>
      <w:rPr>
        <w:sz w:val="16"/>
      </w:rPr>
      <w:fldChar w:fldCharType="end"/>
    </w:r>
    <w:r>
      <w:rPr>
        <w:sz w:val="16"/>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665889" w14:textId="77777777" w:rsidR="00A2760B" w:rsidRDefault="00000000">
    <w:pPr>
      <w:spacing w:after="0" w:line="259" w:lineRule="auto"/>
      <w:ind w:left="36" w:firstLine="0"/>
      <w:jc w:val="center"/>
    </w:pPr>
    <w:r>
      <w:fldChar w:fldCharType="begin"/>
    </w:r>
    <w:r>
      <w:instrText xml:space="preserve"> PAGE   \* MERGEFORMAT </w:instrText>
    </w:r>
    <w:r>
      <w:fldChar w:fldCharType="separate"/>
    </w:r>
    <w:r>
      <w:rPr>
        <w:sz w:val="16"/>
      </w:rPr>
      <w:t>1</w:t>
    </w:r>
    <w:r>
      <w:rPr>
        <w:sz w:val="16"/>
      </w:rPr>
      <w:fldChar w:fldCharType="end"/>
    </w:r>
    <w:r>
      <w:rPr>
        <w:sz w:val="16"/>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87ACA5" w14:textId="77777777" w:rsidR="00A2760B" w:rsidRDefault="00000000">
    <w:pPr>
      <w:spacing w:after="0" w:line="259" w:lineRule="auto"/>
      <w:ind w:left="36" w:firstLine="0"/>
      <w:jc w:val="center"/>
    </w:pPr>
    <w:r>
      <w:fldChar w:fldCharType="begin"/>
    </w:r>
    <w:r>
      <w:instrText xml:space="preserve"> PAGE   \* MERGEFORMAT </w:instrText>
    </w:r>
    <w:r>
      <w:fldChar w:fldCharType="separate"/>
    </w:r>
    <w:r>
      <w:rPr>
        <w:sz w:val="16"/>
      </w:rPr>
      <w:t>1</w:t>
    </w:r>
    <w:r>
      <w:rPr>
        <w:sz w:val="16"/>
      </w:rPr>
      <w:fldChar w:fldCharType="end"/>
    </w:r>
    <w:r>
      <w:rPr>
        <w:sz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DE87BB" w14:textId="77777777" w:rsidR="007D4AC6" w:rsidRDefault="007D4AC6">
      <w:pPr>
        <w:spacing w:after="0" w:line="240" w:lineRule="auto"/>
      </w:pPr>
      <w:r>
        <w:separator/>
      </w:r>
    </w:p>
  </w:footnote>
  <w:footnote w:type="continuationSeparator" w:id="0">
    <w:p w14:paraId="778333F6" w14:textId="77777777" w:rsidR="007D4AC6" w:rsidRDefault="007D4AC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633BDE"/>
    <w:multiLevelType w:val="multilevel"/>
    <w:tmpl w:val="E7149D54"/>
    <w:lvl w:ilvl="0">
      <w:start w:val="8"/>
      <w:numFmt w:val="decimal"/>
      <w:lvlText w:val="%1"/>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start w:val="2"/>
      <w:numFmt w:val="decimal"/>
      <w:lvlRestart w:val="0"/>
      <w:lvlText w:val="%1.%2"/>
      <w:lvlJc w:val="left"/>
      <w:pPr>
        <w:ind w:left="106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1A612EE3"/>
    <w:multiLevelType w:val="hybridMultilevel"/>
    <w:tmpl w:val="196E019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B58347F"/>
    <w:multiLevelType w:val="hybridMultilevel"/>
    <w:tmpl w:val="E1DEB5D6"/>
    <w:lvl w:ilvl="0" w:tplc="08090001">
      <w:start w:val="1"/>
      <w:numFmt w:val="bullet"/>
      <w:lvlText w:val=""/>
      <w:lvlJc w:val="left"/>
      <w:pPr>
        <w:ind w:left="720" w:hanging="360"/>
      </w:pPr>
      <w:rPr>
        <w:rFonts w:ascii="Symbol" w:hAnsi="Symbol" w:hint="default"/>
      </w:rPr>
    </w:lvl>
    <w:lvl w:ilvl="1" w:tplc="763E89DE">
      <w:numFmt w:val="bullet"/>
      <w:lvlText w:val="•"/>
      <w:lvlJc w:val="left"/>
      <w:pPr>
        <w:ind w:left="1440" w:hanging="360"/>
      </w:pPr>
      <w:rPr>
        <w:rFonts w:ascii="Calibri" w:eastAsiaTheme="minorEastAsia" w:hAnsi="Calibri"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EB0962"/>
    <w:multiLevelType w:val="hybridMultilevel"/>
    <w:tmpl w:val="557CFF3C"/>
    <w:lvl w:ilvl="0" w:tplc="3DCAE4C6">
      <w:start w:val="1"/>
      <w:numFmt w:val="bullet"/>
      <w:lvlText w:val="•"/>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DAA21DE">
      <w:start w:val="1"/>
      <w:numFmt w:val="bullet"/>
      <w:lvlText w:val="o"/>
      <w:lvlJc w:val="left"/>
      <w:pPr>
        <w:ind w:left="164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9E82876E">
      <w:start w:val="1"/>
      <w:numFmt w:val="bullet"/>
      <w:lvlText w:val="▪"/>
      <w:lvlJc w:val="left"/>
      <w:pPr>
        <w:ind w:left="236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AA2E2B6">
      <w:start w:val="1"/>
      <w:numFmt w:val="bullet"/>
      <w:lvlText w:val="•"/>
      <w:lvlJc w:val="left"/>
      <w:pPr>
        <w:ind w:left="308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74E9CA6">
      <w:start w:val="1"/>
      <w:numFmt w:val="bullet"/>
      <w:lvlText w:val="o"/>
      <w:lvlJc w:val="left"/>
      <w:pPr>
        <w:ind w:left="380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AA694D6">
      <w:start w:val="1"/>
      <w:numFmt w:val="bullet"/>
      <w:lvlText w:val="▪"/>
      <w:lvlJc w:val="left"/>
      <w:pPr>
        <w:ind w:left="452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52A4EF76">
      <w:start w:val="1"/>
      <w:numFmt w:val="bullet"/>
      <w:lvlText w:val="•"/>
      <w:lvlJc w:val="left"/>
      <w:pPr>
        <w:ind w:left="524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120831A">
      <w:start w:val="1"/>
      <w:numFmt w:val="bullet"/>
      <w:lvlText w:val="o"/>
      <w:lvlJc w:val="left"/>
      <w:pPr>
        <w:ind w:left="596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E83E2270">
      <w:start w:val="1"/>
      <w:numFmt w:val="bullet"/>
      <w:lvlText w:val="▪"/>
      <w:lvlJc w:val="left"/>
      <w:pPr>
        <w:ind w:left="668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2B661105"/>
    <w:multiLevelType w:val="multilevel"/>
    <w:tmpl w:val="29E0D516"/>
    <w:lvl w:ilvl="0">
      <w:start w:val="6"/>
      <w:numFmt w:val="decimal"/>
      <w:lvlText w:val="%1."/>
      <w:lvlJc w:val="left"/>
      <w:pPr>
        <w:ind w:left="106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06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start w:val="1"/>
      <w:numFmt w:val="bullet"/>
      <w:lvlText w:val="•"/>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start w:val="1"/>
      <w:numFmt w:val="bullet"/>
      <w:lvlText w:val="•"/>
      <w:lvlJc w:val="left"/>
      <w:pPr>
        <w:ind w:left="169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start w:val="1"/>
      <w:numFmt w:val="bullet"/>
      <w:lvlText w:val="o"/>
      <w:lvlJc w:val="left"/>
      <w:pPr>
        <w:ind w:left="241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start w:val="1"/>
      <w:numFmt w:val="bullet"/>
      <w:lvlText w:val="▪"/>
      <w:lvlJc w:val="left"/>
      <w:pPr>
        <w:ind w:left="313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start w:val="1"/>
      <w:numFmt w:val="bullet"/>
      <w:lvlText w:val="•"/>
      <w:lvlJc w:val="left"/>
      <w:pPr>
        <w:ind w:left="385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start w:val="1"/>
      <w:numFmt w:val="bullet"/>
      <w:lvlText w:val="o"/>
      <w:lvlJc w:val="left"/>
      <w:pPr>
        <w:ind w:left="457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start w:val="1"/>
      <w:numFmt w:val="bullet"/>
      <w:lvlText w:val="▪"/>
      <w:lvlJc w:val="left"/>
      <w:pPr>
        <w:ind w:left="529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31D72F79"/>
    <w:multiLevelType w:val="hybridMultilevel"/>
    <w:tmpl w:val="C8223656"/>
    <w:lvl w:ilvl="0" w:tplc="E2AA4A52">
      <w:start w:val="1"/>
      <w:numFmt w:val="bullet"/>
      <w:lvlText w:val="•"/>
      <w:lvlJc w:val="left"/>
      <w:pPr>
        <w:ind w:left="154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E4032D2">
      <w:start w:val="1"/>
      <w:numFmt w:val="bullet"/>
      <w:lvlText w:val="o"/>
      <w:lvlJc w:val="left"/>
      <w:pPr>
        <w:ind w:left="181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FEA23352">
      <w:start w:val="1"/>
      <w:numFmt w:val="bullet"/>
      <w:lvlText w:val="▪"/>
      <w:lvlJc w:val="left"/>
      <w:pPr>
        <w:ind w:left="253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472EFCF0">
      <w:start w:val="1"/>
      <w:numFmt w:val="bullet"/>
      <w:lvlText w:val="•"/>
      <w:lvlJc w:val="left"/>
      <w:pPr>
        <w:ind w:left="325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94A22B6">
      <w:start w:val="1"/>
      <w:numFmt w:val="bullet"/>
      <w:lvlText w:val="o"/>
      <w:lvlJc w:val="left"/>
      <w:pPr>
        <w:ind w:left="397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30CDA0E">
      <w:start w:val="1"/>
      <w:numFmt w:val="bullet"/>
      <w:lvlText w:val="▪"/>
      <w:lvlJc w:val="left"/>
      <w:pPr>
        <w:ind w:left="469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63067B6">
      <w:start w:val="1"/>
      <w:numFmt w:val="bullet"/>
      <w:lvlText w:val="•"/>
      <w:lvlJc w:val="left"/>
      <w:pPr>
        <w:ind w:left="541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3422672E">
      <w:start w:val="1"/>
      <w:numFmt w:val="bullet"/>
      <w:lvlText w:val="o"/>
      <w:lvlJc w:val="left"/>
      <w:pPr>
        <w:ind w:left="613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D2BC33CC">
      <w:start w:val="1"/>
      <w:numFmt w:val="bullet"/>
      <w:lvlText w:val="▪"/>
      <w:lvlJc w:val="left"/>
      <w:pPr>
        <w:ind w:left="685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33CB418F"/>
    <w:multiLevelType w:val="hybridMultilevel"/>
    <w:tmpl w:val="9AF07948"/>
    <w:lvl w:ilvl="0" w:tplc="55AADA0C">
      <w:start w:val="1"/>
      <w:numFmt w:val="bullet"/>
      <w:lvlText w:val="•"/>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5B84CA2">
      <w:start w:val="1"/>
      <w:numFmt w:val="bullet"/>
      <w:lvlText w:val="o"/>
      <w:lvlJc w:val="left"/>
      <w:pPr>
        <w:ind w:left="18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674425B2">
      <w:start w:val="1"/>
      <w:numFmt w:val="bullet"/>
      <w:lvlText w:val="▪"/>
      <w:lvlJc w:val="left"/>
      <w:pPr>
        <w:ind w:left="26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7818CB26">
      <w:start w:val="1"/>
      <w:numFmt w:val="bullet"/>
      <w:lvlText w:val="•"/>
      <w:lvlJc w:val="left"/>
      <w:pPr>
        <w:ind w:left="33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EAC62E2">
      <w:start w:val="1"/>
      <w:numFmt w:val="bullet"/>
      <w:lvlText w:val="o"/>
      <w:lvlJc w:val="left"/>
      <w:pPr>
        <w:ind w:left="40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E8A22644">
      <w:start w:val="1"/>
      <w:numFmt w:val="bullet"/>
      <w:lvlText w:val="▪"/>
      <w:lvlJc w:val="left"/>
      <w:pPr>
        <w:ind w:left="47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7A2E802">
      <w:start w:val="1"/>
      <w:numFmt w:val="bullet"/>
      <w:lvlText w:val="•"/>
      <w:lvlJc w:val="left"/>
      <w:pPr>
        <w:ind w:left="54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3A0AF792">
      <w:start w:val="1"/>
      <w:numFmt w:val="bullet"/>
      <w:lvlText w:val="o"/>
      <w:lvlJc w:val="left"/>
      <w:pPr>
        <w:ind w:left="62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7E8C236">
      <w:start w:val="1"/>
      <w:numFmt w:val="bullet"/>
      <w:lvlText w:val="▪"/>
      <w:lvlJc w:val="left"/>
      <w:pPr>
        <w:ind w:left="69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5EA6607C"/>
    <w:multiLevelType w:val="hybridMultilevel"/>
    <w:tmpl w:val="9ABE0E1E"/>
    <w:lvl w:ilvl="0" w:tplc="0096BDC4">
      <w:start w:val="1"/>
      <w:numFmt w:val="bullet"/>
      <w:lvlText w:val="•"/>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84E8B6E">
      <w:start w:val="1"/>
      <w:numFmt w:val="bullet"/>
      <w:lvlText w:val="o"/>
      <w:lvlJc w:val="left"/>
      <w:pPr>
        <w:ind w:left="17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64687ECE">
      <w:start w:val="1"/>
      <w:numFmt w:val="bullet"/>
      <w:lvlText w:val="▪"/>
      <w:lvlJc w:val="left"/>
      <w:pPr>
        <w:ind w:left="25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69A3A00">
      <w:start w:val="1"/>
      <w:numFmt w:val="bullet"/>
      <w:lvlText w:val="•"/>
      <w:lvlJc w:val="left"/>
      <w:pPr>
        <w:ind w:left="3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B4AD0FA">
      <w:start w:val="1"/>
      <w:numFmt w:val="bullet"/>
      <w:lvlText w:val="o"/>
      <w:lvlJc w:val="left"/>
      <w:pPr>
        <w:ind w:left="39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9E8CD95A">
      <w:start w:val="1"/>
      <w:numFmt w:val="bullet"/>
      <w:lvlText w:val="▪"/>
      <w:lvlJc w:val="left"/>
      <w:pPr>
        <w:ind w:left="46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ACAEFA8">
      <w:start w:val="1"/>
      <w:numFmt w:val="bullet"/>
      <w:lvlText w:val="•"/>
      <w:lvlJc w:val="left"/>
      <w:pPr>
        <w:ind w:left="53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2E44E28">
      <w:start w:val="1"/>
      <w:numFmt w:val="bullet"/>
      <w:lvlText w:val="o"/>
      <w:lvlJc w:val="left"/>
      <w:pPr>
        <w:ind w:left="61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ABBE1558">
      <w:start w:val="1"/>
      <w:numFmt w:val="bullet"/>
      <w:lvlText w:val="▪"/>
      <w:lvlJc w:val="left"/>
      <w:pPr>
        <w:ind w:left="68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6062687A"/>
    <w:multiLevelType w:val="hybridMultilevel"/>
    <w:tmpl w:val="7B329EFA"/>
    <w:lvl w:ilvl="0" w:tplc="2A2A00AE">
      <w:start w:val="1"/>
      <w:numFmt w:val="decimal"/>
      <w:lvlText w:val="%1."/>
      <w:lvlJc w:val="left"/>
      <w:pPr>
        <w:ind w:left="1080" w:hanging="564"/>
      </w:pPr>
      <w:rPr>
        <w:rFonts w:hint="default"/>
        <w:b w:val="0"/>
      </w:rPr>
    </w:lvl>
    <w:lvl w:ilvl="1" w:tplc="08090019" w:tentative="1">
      <w:start w:val="1"/>
      <w:numFmt w:val="lowerLetter"/>
      <w:lvlText w:val="%2."/>
      <w:lvlJc w:val="left"/>
      <w:pPr>
        <w:ind w:left="1596" w:hanging="360"/>
      </w:pPr>
    </w:lvl>
    <w:lvl w:ilvl="2" w:tplc="0809001B" w:tentative="1">
      <w:start w:val="1"/>
      <w:numFmt w:val="lowerRoman"/>
      <w:lvlText w:val="%3."/>
      <w:lvlJc w:val="right"/>
      <w:pPr>
        <w:ind w:left="2316" w:hanging="180"/>
      </w:pPr>
    </w:lvl>
    <w:lvl w:ilvl="3" w:tplc="0809000F" w:tentative="1">
      <w:start w:val="1"/>
      <w:numFmt w:val="decimal"/>
      <w:lvlText w:val="%4."/>
      <w:lvlJc w:val="left"/>
      <w:pPr>
        <w:ind w:left="3036" w:hanging="360"/>
      </w:pPr>
    </w:lvl>
    <w:lvl w:ilvl="4" w:tplc="08090019" w:tentative="1">
      <w:start w:val="1"/>
      <w:numFmt w:val="lowerLetter"/>
      <w:lvlText w:val="%5."/>
      <w:lvlJc w:val="left"/>
      <w:pPr>
        <w:ind w:left="3756" w:hanging="360"/>
      </w:pPr>
    </w:lvl>
    <w:lvl w:ilvl="5" w:tplc="0809001B" w:tentative="1">
      <w:start w:val="1"/>
      <w:numFmt w:val="lowerRoman"/>
      <w:lvlText w:val="%6."/>
      <w:lvlJc w:val="right"/>
      <w:pPr>
        <w:ind w:left="4476" w:hanging="180"/>
      </w:pPr>
    </w:lvl>
    <w:lvl w:ilvl="6" w:tplc="0809000F" w:tentative="1">
      <w:start w:val="1"/>
      <w:numFmt w:val="decimal"/>
      <w:lvlText w:val="%7."/>
      <w:lvlJc w:val="left"/>
      <w:pPr>
        <w:ind w:left="5196" w:hanging="360"/>
      </w:pPr>
    </w:lvl>
    <w:lvl w:ilvl="7" w:tplc="08090019" w:tentative="1">
      <w:start w:val="1"/>
      <w:numFmt w:val="lowerLetter"/>
      <w:lvlText w:val="%8."/>
      <w:lvlJc w:val="left"/>
      <w:pPr>
        <w:ind w:left="5916" w:hanging="360"/>
      </w:pPr>
    </w:lvl>
    <w:lvl w:ilvl="8" w:tplc="0809001B" w:tentative="1">
      <w:start w:val="1"/>
      <w:numFmt w:val="lowerRoman"/>
      <w:lvlText w:val="%9."/>
      <w:lvlJc w:val="right"/>
      <w:pPr>
        <w:ind w:left="6636" w:hanging="180"/>
      </w:pPr>
    </w:lvl>
  </w:abstractNum>
  <w:abstractNum w:abstractNumId="9" w15:restartNumberingAfterBreak="0">
    <w:nsid w:val="6CFE1501"/>
    <w:multiLevelType w:val="hybridMultilevel"/>
    <w:tmpl w:val="118A524E"/>
    <w:lvl w:ilvl="0" w:tplc="F1B8B254">
      <w:start w:val="1"/>
      <w:numFmt w:val="bullet"/>
      <w:lvlText w:val="•"/>
      <w:lvlJc w:val="left"/>
      <w:pPr>
        <w:ind w:left="154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C5C8812">
      <w:start w:val="1"/>
      <w:numFmt w:val="bullet"/>
      <w:lvlText w:val="o"/>
      <w:lvlJc w:val="left"/>
      <w:pPr>
        <w:ind w:left="21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93909192">
      <w:start w:val="1"/>
      <w:numFmt w:val="bullet"/>
      <w:lvlText w:val="▪"/>
      <w:lvlJc w:val="left"/>
      <w:pPr>
        <w:ind w:left="28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358A4A0">
      <w:start w:val="1"/>
      <w:numFmt w:val="bullet"/>
      <w:lvlText w:val="•"/>
      <w:lvlJc w:val="left"/>
      <w:pPr>
        <w:ind w:left="35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13A0660">
      <w:start w:val="1"/>
      <w:numFmt w:val="bullet"/>
      <w:lvlText w:val="o"/>
      <w:lvlJc w:val="left"/>
      <w:pPr>
        <w:ind w:left="43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EE9EE374">
      <w:start w:val="1"/>
      <w:numFmt w:val="bullet"/>
      <w:lvlText w:val="▪"/>
      <w:lvlJc w:val="left"/>
      <w:pPr>
        <w:ind w:left="50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D44378C">
      <w:start w:val="1"/>
      <w:numFmt w:val="bullet"/>
      <w:lvlText w:val="•"/>
      <w:lvlJc w:val="left"/>
      <w:pPr>
        <w:ind w:left="57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F60F518">
      <w:start w:val="1"/>
      <w:numFmt w:val="bullet"/>
      <w:lvlText w:val="o"/>
      <w:lvlJc w:val="left"/>
      <w:pPr>
        <w:ind w:left="64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1C9CE034">
      <w:start w:val="1"/>
      <w:numFmt w:val="bullet"/>
      <w:lvlText w:val="▪"/>
      <w:lvlJc w:val="left"/>
      <w:pPr>
        <w:ind w:left="718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6EEE5D19"/>
    <w:multiLevelType w:val="hybridMultilevel"/>
    <w:tmpl w:val="9E828258"/>
    <w:lvl w:ilvl="0" w:tplc="F38E4542">
      <w:start w:val="1"/>
      <w:numFmt w:val="bullet"/>
      <w:lvlText w:val="•"/>
      <w:lvlJc w:val="left"/>
      <w:pPr>
        <w:ind w:left="172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50424C56">
      <w:start w:val="1"/>
      <w:numFmt w:val="bullet"/>
      <w:lvlText w:val="o"/>
      <w:lvlJc w:val="left"/>
      <w:pPr>
        <w:ind w:left="192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CEB0ECC6">
      <w:start w:val="1"/>
      <w:numFmt w:val="bullet"/>
      <w:lvlText w:val="▪"/>
      <w:lvlJc w:val="left"/>
      <w:pPr>
        <w:ind w:left="264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B0A70BC">
      <w:start w:val="1"/>
      <w:numFmt w:val="bullet"/>
      <w:lvlText w:val="•"/>
      <w:lvlJc w:val="left"/>
      <w:pPr>
        <w:ind w:left="336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8486EC4">
      <w:start w:val="1"/>
      <w:numFmt w:val="bullet"/>
      <w:lvlText w:val="o"/>
      <w:lvlJc w:val="left"/>
      <w:pPr>
        <w:ind w:left="408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ED20AC2">
      <w:start w:val="1"/>
      <w:numFmt w:val="bullet"/>
      <w:lvlText w:val="▪"/>
      <w:lvlJc w:val="left"/>
      <w:pPr>
        <w:ind w:left="480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0A50FBF0">
      <w:start w:val="1"/>
      <w:numFmt w:val="bullet"/>
      <w:lvlText w:val="•"/>
      <w:lvlJc w:val="left"/>
      <w:pPr>
        <w:ind w:left="552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596850C">
      <w:start w:val="1"/>
      <w:numFmt w:val="bullet"/>
      <w:lvlText w:val="o"/>
      <w:lvlJc w:val="left"/>
      <w:pPr>
        <w:ind w:left="624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C6F41644">
      <w:start w:val="1"/>
      <w:numFmt w:val="bullet"/>
      <w:lvlText w:val="▪"/>
      <w:lvlJc w:val="left"/>
      <w:pPr>
        <w:ind w:left="6969"/>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num w:numId="1" w16cid:durableId="47458584">
    <w:abstractNumId w:val="7"/>
  </w:num>
  <w:num w:numId="2" w16cid:durableId="467237400">
    <w:abstractNumId w:val="6"/>
  </w:num>
  <w:num w:numId="3" w16cid:durableId="1766728996">
    <w:abstractNumId w:val="4"/>
  </w:num>
  <w:num w:numId="4" w16cid:durableId="1066494005">
    <w:abstractNumId w:val="3"/>
  </w:num>
  <w:num w:numId="5" w16cid:durableId="1776749931">
    <w:abstractNumId w:val="0"/>
  </w:num>
  <w:num w:numId="6" w16cid:durableId="294719885">
    <w:abstractNumId w:val="10"/>
  </w:num>
  <w:num w:numId="7" w16cid:durableId="219829293">
    <w:abstractNumId w:val="5"/>
  </w:num>
  <w:num w:numId="8" w16cid:durableId="1265041513">
    <w:abstractNumId w:val="9"/>
  </w:num>
  <w:num w:numId="9" w16cid:durableId="1908034291">
    <w:abstractNumId w:val="8"/>
  </w:num>
  <w:num w:numId="10" w16cid:durableId="1627732799">
    <w:abstractNumId w:val="2"/>
  </w:num>
  <w:num w:numId="11" w16cid:durableId="15906976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760B"/>
    <w:rsid w:val="00060709"/>
    <w:rsid w:val="000E0D2D"/>
    <w:rsid w:val="00177BB0"/>
    <w:rsid w:val="001B7DB5"/>
    <w:rsid w:val="00277E99"/>
    <w:rsid w:val="00281C26"/>
    <w:rsid w:val="00337453"/>
    <w:rsid w:val="003964E9"/>
    <w:rsid w:val="004300F2"/>
    <w:rsid w:val="004370BD"/>
    <w:rsid w:val="00442F3B"/>
    <w:rsid w:val="00457115"/>
    <w:rsid w:val="00502AF0"/>
    <w:rsid w:val="0051233E"/>
    <w:rsid w:val="00580E79"/>
    <w:rsid w:val="005F3CB6"/>
    <w:rsid w:val="00657217"/>
    <w:rsid w:val="006A399B"/>
    <w:rsid w:val="006C4B2F"/>
    <w:rsid w:val="006E5274"/>
    <w:rsid w:val="007555F4"/>
    <w:rsid w:val="007D4AC6"/>
    <w:rsid w:val="007D506E"/>
    <w:rsid w:val="00803641"/>
    <w:rsid w:val="008109E7"/>
    <w:rsid w:val="0089295B"/>
    <w:rsid w:val="008946ED"/>
    <w:rsid w:val="008B5740"/>
    <w:rsid w:val="008E6F7B"/>
    <w:rsid w:val="00906EB1"/>
    <w:rsid w:val="00932854"/>
    <w:rsid w:val="009376C2"/>
    <w:rsid w:val="00982815"/>
    <w:rsid w:val="00993210"/>
    <w:rsid w:val="009A5629"/>
    <w:rsid w:val="00A2760B"/>
    <w:rsid w:val="00A94D9A"/>
    <w:rsid w:val="00A96AE8"/>
    <w:rsid w:val="00AD7BBA"/>
    <w:rsid w:val="00B07764"/>
    <w:rsid w:val="00C4405C"/>
    <w:rsid w:val="00C7280E"/>
    <w:rsid w:val="00CD4C9C"/>
    <w:rsid w:val="00CD7677"/>
    <w:rsid w:val="00CE5158"/>
    <w:rsid w:val="00D30F4D"/>
    <w:rsid w:val="00D46AB1"/>
    <w:rsid w:val="00DA1E95"/>
    <w:rsid w:val="00DA7A99"/>
    <w:rsid w:val="00DD6938"/>
    <w:rsid w:val="00E12C4D"/>
    <w:rsid w:val="00E17E6E"/>
    <w:rsid w:val="00E238C2"/>
    <w:rsid w:val="00E92497"/>
    <w:rsid w:val="00EB0EC2"/>
    <w:rsid w:val="00EC3E8D"/>
    <w:rsid w:val="00FA3216"/>
    <w:rsid w:val="00FC7BCB"/>
    <w:rsid w:val="00FD2538"/>
    <w:rsid w:val="00FE4847"/>
    <w:rsid w:val="00FF5DD7"/>
    <w:rsid w:val="00FF632B"/>
    <w:rsid w:val="00FF7B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BD8206"/>
  <w15:docId w15:val="{8F30247A-CB14-4D95-AE71-8FC0612189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50" w:lineRule="auto"/>
      <w:ind w:left="524" w:hanging="10"/>
    </w:pPr>
    <w:rPr>
      <w:rFonts w:ascii="Arial" w:eastAsia="Arial" w:hAnsi="Arial" w:cs="Arial"/>
      <w:color w:val="000000"/>
    </w:rPr>
  </w:style>
  <w:style w:type="paragraph" w:styleId="Heading1">
    <w:name w:val="heading 1"/>
    <w:next w:val="Normal"/>
    <w:link w:val="Heading1Char"/>
    <w:uiPriority w:val="9"/>
    <w:qFormat/>
    <w:pPr>
      <w:keepNext/>
      <w:keepLines/>
      <w:spacing w:after="3" w:line="259" w:lineRule="auto"/>
      <w:ind w:left="524" w:hanging="10"/>
      <w:outlineLvl w:val="0"/>
    </w:pPr>
    <w:rPr>
      <w:rFonts w:ascii="Arial" w:eastAsia="Arial" w:hAnsi="Arial" w:cs="Arial"/>
      <w:b/>
      <w:color w:val="000000"/>
      <w:u w:val="single" w:color="000000"/>
    </w:rPr>
  </w:style>
  <w:style w:type="paragraph" w:styleId="Heading2">
    <w:name w:val="heading 2"/>
    <w:next w:val="Normal"/>
    <w:link w:val="Heading2Char"/>
    <w:uiPriority w:val="9"/>
    <w:unhideWhenUsed/>
    <w:qFormat/>
    <w:pPr>
      <w:keepNext/>
      <w:keepLines/>
      <w:spacing w:after="0" w:line="259" w:lineRule="auto"/>
      <w:ind w:left="524" w:hanging="10"/>
      <w:outlineLvl w:val="1"/>
    </w:pPr>
    <w:rPr>
      <w:rFonts w:ascii="Arial" w:eastAsia="Arial" w:hAnsi="Arial" w:cs="Arial"/>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Arial" w:eastAsia="Arial" w:hAnsi="Arial" w:cs="Arial"/>
      <w:b/>
      <w:color w:val="000000"/>
      <w:sz w:val="24"/>
    </w:rPr>
  </w:style>
  <w:style w:type="character" w:customStyle="1" w:styleId="Heading1Char">
    <w:name w:val="Heading 1 Char"/>
    <w:link w:val="Heading1"/>
    <w:rPr>
      <w:rFonts w:ascii="Arial" w:eastAsia="Arial" w:hAnsi="Arial" w:cs="Arial"/>
      <w:b/>
      <w:color w:val="000000"/>
      <w:sz w:val="24"/>
      <w:u w:val="single" w:color="00000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NormalWeb">
    <w:name w:val="Normal (Web)"/>
    <w:basedOn w:val="Normal"/>
    <w:uiPriority w:val="99"/>
    <w:semiHidden/>
    <w:unhideWhenUsed/>
    <w:rsid w:val="00AD7BBA"/>
    <w:pPr>
      <w:spacing w:before="100" w:beforeAutospacing="1" w:after="100" w:afterAutospacing="1" w:line="240" w:lineRule="auto"/>
      <w:ind w:left="0" w:firstLine="0"/>
    </w:pPr>
    <w:rPr>
      <w:rFonts w:ascii="Times New Roman" w:eastAsia="Times New Roman" w:hAnsi="Times New Roman" w:cs="Times New Roman"/>
      <w:color w:val="auto"/>
      <w:kern w:val="0"/>
      <w14:ligatures w14:val="none"/>
    </w:rPr>
  </w:style>
  <w:style w:type="paragraph" w:styleId="ListParagraph">
    <w:name w:val="List Paragraph"/>
    <w:basedOn w:val="Normal"/>
    <w:uiPriority w:val="34"/>
    <w:qFormat/>
    <w:rsid w:val="00442F3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1210080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hyperlink" Target="https://www.gov.uk/guidance/meeting-digital-and-technology-standards-in-schools-and-colleges/filtering-and-monitoring-standards-for-schools-and-colleges" TargetMode="External"/><Relationship Id="rId21" Type="http://schemas.openxmlformats.org/officeDocument/2006/relationships/hyperlink" Target="https://www.gov.uk/guidance/meeting-digital-and-technology-standards-in-schools-and-colleges/filtering-and-monitoring-standards-for-schools-and-colleges" TargetMode="External"/><Relationship Id="rId34" Type="http://schemas.openxmlformats.org/officeDocument/2006/relationships/hyperlink" Target="https://www.gov.uk/guidance/meeting-digital-and-technology-standards-in-schools-and-colleges/filtering-and-monitoring-standards-for-schools-and-colleges" TargetMode="External"/><Relationship Id="rId42" Type="http://schemas.openxmlformats.org/officeDocument/2006/relationships/hyperlink" Target="https://www.gov.uk/guidance/meeting-digital-and-technology-standards-in-schools-and-colleges/filtering-and-monitoring-standards-for-schools-and-colleges" TargetMode="External"/><Relationship Id="rId47" Type="http://schemas.openxmlformats.org/officeDocument/2006/relationships/image" Target="media/image3.png"/><Relationship Id="rId50" Type="http://schemas.openxmlformats.org/officeDocument/2006/relationships/image" Target="media/image6.png"/><Relationship Id="rId55" Type="http://schemas.openxmlformats.org/officeDocument/2006/relationships/image" Target="media/image11.png"/><Relationship Id="rId63" Type="http://schemas.openxmlformats.org/officeDocument/2006/relationships/footer" Target="footer2.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gov.uk/guidance/meeting-digital-and-technology-standards-in-schools-and-colleges/filtering-and-monitoring-standards-for-schools-and-colleges" TargetMode="External"/><Relationship Id="rId29" Type="http://schemas.openxmlformats.org/officeDocument/2006/relationships/hyperlink" Target="https://www.gov.uk/guidance/meeting-digital-and-technology-standards-in-schools-and-colleges/filtering-and-monitoring-standards-for-schools-and-colleges" TargetMode="External"/><Relationship Id="rId11" Type="http://schemas.openxmlformats.org/officeDocument/2006/relationships/hyperlink" Target="https://www.gov.uk/guidance/meeting-digital-and-technology-standards-in-schools-and-colleges/cyber-security-standards-for-schools-and-colleges" TargetMode="External"/><Relationship Id="rId24" Type="http://schemas.openxmlformats.org/officeDocument/2006/relationships/hyperlink" Target="https://www.gov.uk/guidance/meeting-digital-and-technology-standards-in-schools-and-colleges/filtering-and-monitoring-standards-for-schools-and-colleges" TargetMode="External"/><Relationship Id="rId32" Type="http://schemas.openxmlformats.org/officeDocument/2006/relationships/hyperlink" Target="https://www.gov.uk/guidance/meeting-digital-and-technology-standards-in-schools-and-colleges/filtering-and-monitoring-standards-for-schools-and-colleges" TargetMode="External"/><Relationship Id="rId37" Type="http://schemas.openxmlformats.org/officeDocument/2006/relationships/hyperlink" Target="https://www.gov.uk/guidance/meeting-digital-and-technology-standards-in-schools-and-colleges/filtering-and-monitoring-standards-for-schools-and-colleges" TargetMode="External"/><Relationship Id="rId40" Type="http://schemas.openxmlformats.org/officeDocument/2006/relationships/hyperlink" Target="https://www.gov.uk/guidance/meeting-digital-and-technology-standards-in-schools-and-colleges/filtering-and-monitoring-standards-for-schools-and-colleges" TargetMode="External"/><Relationship Id="rId45" Type="http://schemas.openxmlformats.org/officeDocument/2006/relationships/hyperlink" Target="https://www.gov.uk/guidance/meeting-digital-and-technology-standards-in-schools-and-colleges/filtering-and-monitoring-standards-for-schools-and-colleges" TargetMode="External"/><Relationship Id="rId53" Type="http://schemas.openxmlformats.org/officeDocument/2006/relationships/image" Target="media/image9.png"/><Relationship Id="rId58" Type="http://schemas.openxmlformats.org/officeDocument/2006/relationships/image" Target="media/image14.png"/><Relationship Id="rId66"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image" Target="media/image17.png"/><Relationship Id="rId19" Type="http://schemas.openxmlformats.org/officeDocument/2006/relationships/hyperlink" Target="https://www.gov.uk/guidance/meeting-digital-and-technology-standards-in-schools-and-colleges/filtering-and-monitoring-standards-for-schools-and-colleges" TargetMode="External"/><Relationship Id="rId14" Type="http://schemas.openxmlformats.org/officeDocument/2006/relationships/hyperlink" Target="https://www.gov.uk/guidance/meeting-digital-and-technology-standards-in-schools-and-colleges/filtering-and-monitoring-standards-for-schools-and-colleges" TargetMode="External"/><Relationship Id="rId22" Type="http://schemas.openxmlformats.org/officeDocument/2006/relationships/hyperlink" Target="https://www.gov.uk/guidance/meeting-digital-and-technology-standards-in-schools-and-colleges/filtering-and-monitoring-standards-for-schools-and-colleges" TargetMode="External"/><Relationship Id="rId27" Type="http://schemas.openxmlformats.org/officeDocument/2006/relationships/hyperlink" Target="https://www.gov.uk/guidance/meeting-digital-and-technology-standards-in-schools-and-colleges/filtering-and-monitoring-standards-for-schools-and-colleges" TargetMode="External"/><Relationship Id="rId30" Type="http://schemas.openxmlformats.org/officeDocument/2006/relationships/hyperlink" Target="https://www.gov.uk/guidance/meeting-digital-and-technology-standards-in-schools-and-colleges/filtering-and-monitoring-standards-for-schools-and-colleges" TargetMode="External"/><Relationship Id="rId35" Type="http://schemas.openxmlformats.org/officeDocument/2006/relationships/hyperlink" Target="https://www.gov.uk/guidance/meeting-digital-and-technology-standards-in-schools-and-colleges/filtering-and-monitoring-standards-for-schools-and-colleges" TargetMode="External"/><Relationship Id="rId43" Type="http://schemas.openxmlformats.org/officeDocument/2006/relationships/hyperlink" Target="https://www.gov.uk/guidance/meeting-digital-and-technology-standards-in-schools-and-colleges/filtering-and-monitoring-standards-for-schools-and-colleges" TargetMode="External"/><Relationship Id="rId48" Type="http://schemas.openxmlformats.org/officeDocument/2006/relationships/image" Target="media/image4.png"/><Relationship Id="rId56" Type="http://schemas.openxmlformats.org/officeDocument/2006/relationships/image" Target="media/image12.png"/><Relationship Id="rId64" Type="http://schemas.openxmlformats.org/officeDocument/2006/relationships/footer" Target="footer3.xml"/><Relationship Id="rId8" Type="http://schemas.openxmlformats.org/officeDocument/2006/relationships/image" Target="media/image1.jpg"/><Relationship Id="rId51" Type="http://schemas.openxmlformats.org/officeDocument/2006/relationships/image" Target="media/image7.png"/><Relationship Id="rId3" Type="http://schemas.openxmlformats.org/officeDocument/2006/relationships/styles" Target="styles.xml"/><Relationship Id="rId12" Type="http://schemas.openxmlformats.org/officeDocument/2006/relationships/hyperlink" Target="https://www.gov.uk/guidance/meeting-digital-and-technology-standards-in-schools-and-colleges/cyber-security-standards-for-schools-and-colleges" TargetMode="External"/><Relationship Id="rId17" Type="http://schemas.openxmlformats.org/officeDocument/2006/relationships/hyperlink" Target="https://www.gov.uk/guidance/meeting-digital-and-technology-standards-in-schools-and-colleges/filtering-and-monitoring-standards-for-schools-and-colleges" TargetMode="External"/><Relationship Id="rId25" Type="http://schemas.openxmlformats.org/officeDocument/2006/relationships/hyperlink" Target="https://www.gov.uk/guidance/meeting-digital-and-technology-standards-in-schools-and-colleges/filtering-and-monitoring-standards-for-schools-and-colleges" TargetMode="External"/><Relationship Id="rId33" Type="http://schemas.openxmlformats.org/officeDocument/2006/relationships/hyperlink" Target="https://www.gov.uk/guidance/meeting-digital-and-technology-standards-in-schools-and-colleges/filtering-and-monitoring-standards-for-schools-and-colleges" TargetMode="External"/><Relationship Id="rId38" Type="http://schemas.openxmlformats.org/officeDocument/2006/relationships/hyperlink" Target="https://www.gov.uk/guidance/meeting-digital-and-technology-standards-in-schools-and-colleges/filtering-and-monitoring-standards-for-schools-and-colleges" TargetMode="External"/><Relationship Id="rId46" Type="http://schemas.openxmlformats.org/officeDocument/2006/relationships/image" Target="media/image2.png"/><Relationship Id="rId59" Type="http://schemas.openxmlformats.org/officeDocument/2006/relationships/image" Target="media/image15.png"/><Relationship Id="rId20" Type="http://schemas.openxmlformats.org/officeDocument/2006/relationships/hyperlink" Target="https://www.gov.uk/guidance/meeting-digital-and-technology-standards-in-schools-and-colleges/filtering-and-monitoring-standards-for-schools-and-colleges" TargetMode="External"/><Relationship Id="rId41" Type="http://schemas.openxmlformats.org/officeDocument/2006/relationships/hyperlink" Target="https://www.gov.uk/guidance/meeting-digital-and-technology-standards-in-schools-and-colleges/filtering-and-monitoring-standards-for-schools-and-colleges" TargetMode="External"/><Relationship Id="rId54" Type="http://schemas.openxmlformats.org/officeDocument/2006/relationships/image" Target="media/image10.png"/><Relationship Id="rId62"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gov.uk/guidance/meeting-digital-and-technology-standards-in-schools-and-colleges/filtering-and-monitoring-standards-for-schools-and-colleges" TargetMode="External"/><Relationship Id="rId23" Type="http://schemas.openxmlformats.org/officeDocument/2006/relationships/hyperlink" Target="https://www.gov.uk/guidance/meeting-digital-and-technology-standards-in-schools-and-colleges/filtering-and-monitoring-standards-for-schools-and-colleges" TargetMode="External"/><Relationship Id="rId28" Type="http://schemas.openxmlformats.org/officeDocument/2006/relationships/hyperlink" Target="https://www.gov.uk/guidance/meeting-digital-and-technology-standards-in-schools-and-colleges/filtering-and-monitoring-standards-for-schools-and-colleges" TargetMode="External"/><Relationship Id="rId36" Type="http://schemas.openxmlformats.org/officeDocument/2006/relationships/hyperlink" Target="https://www.gov.uk/guidance/meeting-digital-and-technology-standards-in-schools-and-colleges/filtering-and-monitoring-standards-for-schools-and-colleges" TargetMode="External"/><Relationship Id="rId49" Type="http://schemas.openxmlformats.org/officeDocument/2006/relationships/image" Target="media/image5.png"/><Relationship Id="rId57" Type="http://schemas.openxmlformats.org/officeDocument/2006/relationships/image" Target="media/image13.png"/><Relationship Id="rId10" Type="http://schemas.openxmlformats.org/officeDocument/2006/relationships/hyperlink" Target="https://www.gov.uk/guidance/meeting-digital-and-technology-standards-in-schools-and-colleges/filtering-and-monitoring-standards-for-schools-and-colleges" TargetMode="External"/><Relationship Id="rId31" Type="http://schemas.openxmlformats.org/officeDocument/2006/relationships/hyperlink" Target="https://www.gov.uk/guidance/meeting-digital-and-technology-standards-in-schools-and-colleges/filtering-and-monitoring-standards-for-schools-and-colleges" TargetMode="External"/><Relationship Id="rId44" Type="http://schemas.openxmlformats.org/officeDocument/2006/relationships/hyperlink" Target="https://www.gov.uk/guidance/meeting-digital-and-technology-standards-in-schools-and-colleges/filtering-and-monitoring-standards-for-schools-and-colleges" TargetMode="External"/><Relationship Id="rId52" Type="http://schemas.openxmlformats.org/officeDocument/2006/relationships/image" Target="media/image8.png"/><Relationship Id="rId60" Type="http://schemas.openxmlformats.org/officeDocument/2006/relationships/image" Target="media/image16.png"/><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gov.uk/guidance/meeting-digital-and-technology-standards-in-schools-and-colleges/filtering-and-monitoring-standards-for-schools-and-colleges" TargetMode="External"/><Relationship Id="rId13" Type="http://schemas.openxmlformats.org/officeDocument/2006/relationships/hyperlink" Target="https://www.gov.uk/guidance/meeting-digital-and-technology-standards-in-schools-and-colleges/cyber-security-standards-for-schools-and-colleges" TargetMode="External"/><Relationship Id="rId18" Type="http://schemas.openxmlformats.org/officeDocument/2006/relationships/hyperlink" Target="https://www.gov.uk/guidance/meeting-digital-and-technology-standards-in-schools-and-colleges/filtering-and-monitoring-standards-for-schools-and-colleges" TargetMode="External"/><Relationship Id="rId39" Type="http://schemas.openxmlformats.org/officeDocument/2006/relationships/hyperlink" Target="https://www.gov.uk/guidance/meeting-digital-and-technology-standards-in-schools-and-colleges/filtering-and-monitoring-standards-for-schools-and-colleg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7E66EB-95A5-4F97-94F1-F5F9AAF3DE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14</Pages>
  <Words>4824</Words>
  <Characters>27497</Characters>
  <Application>Microsoft Office Word</Application>
  <DocSecurity>0</DocSecurity>
  <Lines>229</Lines>
  <Paragraphs>64</Paragraphs>
  <ScaleCrop>false</ScaleCrop>
  <Company/>
  <LinksUpToDate>false</LinksUpToDate>
  <CharactersWithSpaces>32257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Arfan Hussain</dc:creator>
  <cp:keywords/>
  <cp:lastModifiedBy>Michael Conway-Jones</cp:lastModifiedBy>
  <cp:revision>57</cp:revision>
  <dcterms:created xsi:type="dcterms:W3CDTF">2025-01-21T13:05:00Z</dcterms:created>
  <dcterms:modified xsi:type="dcterms:W3CDTF">2025-03-20T13:21:00Z</dcterms:modified>
</cp:coreProperties>
</file>